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5F27" w14:textId="579DFAE7" w:rsidR="00777DD2" w:rsidRPr="00FF09BB" w:rsidRDefault="00A443F3">
      <w:pPr>
        <w:rPr>
          <w:sz w:val="24"/>
          <w:szCs w:val="24"/>
        </w:rPr>
      </w:pPr>
      <w:r w:rsidRPr="00FF09BB">
        <w:rPr>
          <w:sz w:val="24"/>
          <w:szCs w:val="24"/>
        </w:rPr>
        <w:t>Voorzitter,</w:t>
      </w:r>
    </w:p>
    <w:p w14:paraId="6622ABB3" w14:textId="096D9575" w:rsidR="004B0F8B" w:rsidRPr="00FF09BB" w:rsidRDefault="004B0F8B">
      <w:pPr>
        <w:rPr>
          <w:sz w:val="24"/>
          <w:szCs w:val="24"/>
        </w:rPr>
      </w:pPr>
      <w:r w:rsidRPr="00FF09BB">
        <w:rPr>
          <w:sz w:val="24"/>
          <w:szCs w:val="24"/>
        </w:rPr>
        <w:t xml:space="preserve">Tijdens de commissie heeft de SP gevraagd waarom het College meer geld in de VAR moet hebben, waarom het College net zo veel geld wil achterlaten, </w:t>
      </w:r>
      <w:r w:rsidR="005E4E41" w:rsidRPr="00FF09BB">
        <w:rPr>
          <w:sz w:val="24"/>
          <w:szCs w:val="24"/>
        </w:rPr>
        <w:t>dan</w:t>
      </w:r>
      <w:r w:rsidRPr="00FF09BB">
        <w:rPr>
          <w:sz w:val="24"/>
          <w:szCs w:val="24"/>
        </w:rPr>
        <w:t xml:space="preserve"> wat ze zelf in eerste instantie uit de VAR hebben gehaald. Een bedrag waardoor veel partijen zich buitenspel gezet voelen.</w:t>
      </w:r>
      <w:r w:rsidRPr="00FF09BB">
        <w:rPr>
          <w:sz w:val="24"/>
          <w:szCs w:val="24"/>
        </w:rPr>
        <w:br/>
        <w:t xml:space="preserve">Het antwoord van de Gedeputeerde was, dat er met elkaar besproken is dat een volgend College de gelegenheid moet hebben om te starten met een zelfde bedrag, zodat ingezet beleid doorgezet kan worden en een financieel kader meegegeven wordt. </w:t>
      </w:r>
      <w:r w:rsidRPr="00FF09BB">
        <w:rPr>
          <w:sz w:val="24"/>
          <w:szCs w:val="24"/>
        </w:rPr>
        <w:br/>
      </w:r>
      <w:proofErr w:type="spellStart"/>
      <w:r w:rsidRPr="00FF09BB">
        <w:rPr>
          <w:sz w:val="24"/>
          <w:szCs w:val="24"/>
        </w:rPr>
        <w:t>Nav</w:t>
      </w:r>
      <w:proofErr w:type="spellEnd"/>
      <w:r w:rsidRPr="00FF09BB">
        <w:rPr>
          <w:sz w:val="24"/>
          <w:szCs w:val="24"/>
        </w:rPr>
        <w:t xml:space="preserve"> dit antwoord vraagt de SP zich af: Waar, in welk voorstel</w:t>
      </w:r>
      <w:r w:rsidR="00AE7C9E" w:rsidRPr="00FF09BB">
        <w:rPr>
          <w:sz w:val="24"/>
          <w:szCs w:val="24"/>
        </w:rPr>
        <w:t>, in welk debat</w:t>
      </w:r>
      <w:r w:rsidRPr="00FF09BB">
        <w:rPr>
          <w:sz w:val="24"/>
          <w:szCs w:val="24"/>
        </w:rPr>
        <w:t xml:space="preserve">, is vastgesteld dat er net zoveel geld moet liggen voor een volgend College </w:t>
      </w:r>
      <w:r w:rsidR="00C1093A" w:rsidRPr="00FF09BB">
        <w:rPr>
          <w:sz w:val="24"/>
          <w:szCs w:val="24"/>
        </w:rPr>
        <w:t>dan</w:t>
      </w:r>
      <w:r w:rsidRPr="00FF09BB">
        <w:rPr>
          <w:sz w:val="24"/>
          <w:szCs w:val="24"/>
        </w:rPr>
        <w:t xml:space="preserve"> wat dit College uit de VAR gehaald heeft</w:t>
      </w:r>
      <w:r w:rsidR="00AE7C9E" w:rsidRPr="00FF09BB">
        <w:rPr>
          <w:sz w:val="24"/>
          <w:szCs w:val="24"/>
        </w:rPr>
        <w:t>?</w:t>
      </w:r>
    </w:p>
    <w:p w14:paraId="5A24E9C0" w14:textId="1981B471" w:rsidR="00931F2E" w:rsidRPr="00FF09BB" w:rsidRDefault="0004246C">
      <w:pPr>
        <w:rPr>
          <w:sz w:val="24"/>
          <w:szCs w:val="24"/>
        </w:rPr>
      </w:pPr>
      <w:r w:rsidRPr="00FF09BB">
        <w:rPr>
          <w:sz w:val="24"/>
          <w:szCs w:val="24"/>
        </w:rPr>
        <w:t>N</w:t>
      </w:r>
      <w:r w:rsidR="009D6E32" w:rsidRPr="00FF09BB">
        <w:rPr>
          <w:sz w:val="24"/>
          <w:szCs w:val="24"/>
        </w:rPr>
        <w:t xml:space="preserve">og een vraag </w:t>
      </w:r>
      <w:proofErr w:type="spellStart"/>
      <w:r w:rsidR="009D6E32" w:rsidRPr="00FF09BB">
        <w:rPr>
          <w:sz w:val="24"/>
          <w:szCs w:val="24"/>
        </w:rPr>
        <w:t>nav</w:t>
      </w:r>
      <w:proofErr w:type="spellEnd"/>
      <w:r w:rsidRPr="00FF09BB">
        <w:rPr>
          <w:sz w:val="24"/>
          <w:szCs w:val="24"/>
        </w:rPr>
        <w:t xml:space="preserve"> het terugluisteren van de commissie</w:t>
      </w:r>
      <w:r w:rsidR="00585FDE" w:rsidRPr="00FF09BB">
        <w:rPr>
          <w:sz w:val="24"/>
          <w:szCs w:val="24"/>
        </w:rPr>
        <w:t xml:space="preserve"> en het lezen van de </w:t>
      </w:r>
      <w:r w:rsidR="00F715AE" w:rsidRPr="00FF09BB">
        <w:rPr>
          <w:sz w:val="24"/>
          <w:szCs w:val="24"/>
        </w:rPr>
        <w:t xml:space="preserve">brief </w:t>
      </w:r>
      <w:r w:rsidR="00F715AE" w:rsidRPr="00FF09BB">
        <w:rPr>
          <w:sz w:val="24"/>
          <w:szCs w:val="24"/>
        </w:rPr>
        <w:t xml:space="preserve">Nadere toelichting </w:t>
      </w:r>
      <w:proofErr w:type="spellStart"/>
      <w:r w:rsidR="00F715AE" w:rsidRPr="00FF09BB">
        <w:rPr>
          <w:sz w:val="24"/>
          <w:szCs w:val="24"/>
        </w:rPr>
        <w:t>Kadernotavoorstel</w:t>
      </w:r>
      <w:proofErr w:type="spellEnd"/>
      <w:r w:rsidR="00F715AE" w:rsidRPr="00FF09BB">
        <w:rPr>
          <w:sz w:val="24"/>
          <w:szCs w:val="24"/>
        </w:rPr>
        <w:t xml:space="preserve">, </w:t>
      </w:r>
      <w:r w:rsidR="00F53D8E" w:rsidRPr="00FF09BB">
        <w:rPr>
          <w:sz w:val="24"/>
          <w:szCs w:val="24"/>
        </w:rPr>
        <w:t>waarin staat</w:t>
      </w:r>
      <w:r w:rsidR="00FF2D2F" w:rsidRPr="00FF09BB">
        <w:rPr>
          <w:sz w:val="24"/>
          <w:szCs w:val="24"/>
        </w:rPr>
        <w:t xml:space="preserve"> “</w:t>
      </w:r>
      <w:r w:rsidR="002F0A7B" w:rsidRPr="00FF09BB">
        <w:rPr>
          <w:i/>
          <w:iCs/>
          <w:sz w:val="24"/>
          <w:szCs w:val="24"/>
        </w:rPr>
        <w:t xml:space="preserve">De structurele component om te komen tot een robuuste uitvoering van de wettelijke taken wordt voorgelegd bij de behandeling van de </w:t>
      </w:r>
      <w:r w:rsidR="00FF2D2F" w:rsidRPr="00FF09BB">
        <w:rPr>
          <w:i/>
          <w:iCs/>
          <w:sz w:val="24"/>
          <w:szCs w:val="24"/>
        </w:rPr>
        <w:t>b</w:t>
      </w:r>
      <w:r w:rsidR="002F0A7B" w:rsidRPr="00FF09BB">
        <w:rPr>
          <w:i/>
          <w:iCs/>
          <w:sz w:val="24"/>
          <w:szCs w:val="24"/>
        </w:rPr>
        <w:t>egroting 2026 in Provinciale Staten</w:t>
      </w:r>
      <w:r w:rsidR="00FF2D2F" w:rsidRPr="00FF09BB">
        <w:rPr>
          <w:sz w:val="24"/>
          <w:szCs w:val="24"/>
        </w:rPr>
        <w:t>.”</w:t>
      </w:r>
      <w:r w:rsidR="00401FB3" w:rsidRPr="00FF09BB">
        <w:rPr>
          <w:sz w:val="24"/>
          <w:szCs w:val="24"/>
        </w:rPr>
        <w:br/>
      </w:r>
      <w:r w:rsidR="00F53D8E" w:rsidRPr="00FF09BB">
        <w:rPr>
          <w:sz w:val="24"/>
          <w:szCs w:val="24"/>
        </w:rPr>
        <w:t>Waarom krijgen we dit nu niet voorgelegd</w:t>
      </w:r>
      <w:r w:rsidR="00F53D8E" w:rsidRPr="00FF09BB">
        <w:rPr>
          <w:sz w:val="24"/>
          <w:szCs w:val="24"/>
        </w:rPr>
        <w:t>, aangezien d</w:t>
      </w:r>
      <w:r w:rsidR="00401FB3" w:rsidRPr="00FF09BB">
        <w:rPr>
          <w:sz w:val="24"/>
          <w:szCs w:val="24"/>
        </w:rPr>
        <w:t xml:space="preserve">e kadernota is om kaders af te spreken en de begroting vorm te geven. </w:t>
      </w:r>
      <w:r w:rsidR="00401FB3" w:rsidRPr="00FF09BB">
        <w:rPr>
          <w:sz w:val="24"/>
          <w:szCs w:val="24"/>
        </w:rPr>
        <w:br/>
      </w:r>
      <w:r w:rsidR="00F53D8E" w:rsidRPr="00FF09BB">
        <w:rPr>
          <w:b/>
          <w:bCs/>
          <w:color w:val="7030A0"/>
          <w:sz w:val="24"/>
          <w:szCs w:val="24"/>
        </w:rPr>
        <w:t xml:space="preserve">( REACTIE BIJ BEANTWOORDING) </w:t>
      </w:r>
      <w:r w:rsidR="00401FB3" w:rsidRPr="00FF09BB">
        <w:rPr>
          <w:color w:val="7030A0"/>
          <w:sz w:val="24"/>
          <w:szCs w:val="24"/>
        </w:rPr>
        <w:t xml:space="preserve">De kadernota’s </w:t>
      </w:r>
      <w:r w:rsidR="002919A3" w:rsidRPr="00FF09BB">
        <w:rPr>
          <w:color w:val="7030A0"/>
          <w:sz w:val="24"/>
          <w:szCs w:val="24"/>
        </w:rPr>
        <w:t>voor</w:t>
      </w:r>
      <w:r w:rsidR="00401FB3" w:rsidRPr="00FF09BB">
        <w:rPr>
          <w:color w:val="7030A0"/>
          <w:sz w:val="24"/>
          <w:szCs w:val="24"/>
        </w:rPr>
        <w:t xml:space="preserve"> 2023</w:t>
      </w:r>
      <w:r w:rsidR="00C402F8" w:rsidRPr="00FF09BB">
        <w:rPr>
          <w:color w:val="7030A0"/>
          <w:sz w:val="24"/>
          <w:szCs w:val="24"/>
        </w:rPr>
        <w:t xml:space="preserve">, 2022, </w:t>
      </w:r>
      <w:r w:rsidR="002919A3" w:rsidRPr="00FF09BB">
        <w:rPr>
          <w:color w:val="7030A0"/>
          <w:sz w:val="24"/>
          <w:szCs w:val="24"/>
        </w:rPr>
        <w:t>2021</w:t>
      </w:r>
      <w:r w:rsidR="006D6BC0" w:rsidRPr="00FF09BB">
        <w:rPr>
          <w:color w:val="7030A0"/>
          <w:sz w:val="24"/>
          <w:szCs w:val="24"/>
        </w:rPr>
        <w:t>,</w:t>
      </w:r>
      <w:r w:rsidR="00F03CFE" w:rsidRPr="00FF09BB">
        <w:rPr>
          <w:color w:val="7030A0"/>
          <w:sz w:val="24"/>
          <w:szCs w:val="24"/>
        </w:rPr>
        <w:t xml:space="preserve"> h</w:t>
      </w:r>
      <w:r w:rsidR="006415A8" w:rsidRPr="00FF09BB">
        <w:rPr>
          <w:color w:val="7030A0"/>
          <w:sz w:val="24"/>
          <w:szCs w:val="24"/>
        </w:rPr>
        <w:t>add</w:t>
      </w:r>
      <w:r w:rsidR="00F03CFE" w:rsidRPr="00FF09BB">
        <w:rPr>
          <w:color w:val="7030A0"/>
          <w:sz w:val="24"/>
          <w:szCs w:val="24"/>
        </w:rPr>
        <w:t>en ook structurele voorstellen</w:t>
      </w:r>
      <w:r w:rsidR="00D600B7" w:rsidRPr="00FF09BB">
        <w:rPr>
          <w:color w:val="7030A0"/>
          <w:sz w:val="24"/>
          <w:szCs w:val="24"/>
        </w:rPr>
        <w:t xml:space="preserve"> die voorgelegd worden aan PS.</w:t>
      </w:r>
    </w:p>
    <w:p w14:paraId="00E9F82D" w14:textId="00BFE031" w:rsidR="005E52CF" w:rsidRPr="00FF09BB" w:rsidRDefault="005E52CF">
      <w:pPr>
        <w:rPr>
          <w:sz w:val="24"/>
          <w:szCs w:val="24"/>
        </w:rPr>
      </w:pPr>
      <w:r w:rsidRPr="00FF09BB">
        <w:rPr>
          <w:sz w:val="24"/>
          <w:szCs w:val="24"/>
        </w:rPr>
        <w:t xml:space="preserve">In de meicirculaire staat: </w:t>
      </w:r>
      <w:r w:rsidRPr="00FF09BB">
        <w:rPr>
          <w:i/>
          <w:iCs/>
          <w:sz w:val="24"/>
          <w:szCs w:val="24"/>
        </w:rPr>
        <w:t>In de Kadernota 2026 hebben we aangegeven dat bij de Begroting2026 een aanvullend voorstel zal worden geagendeerd over de besteding van deze extra middelen</w:t>
      </w:r>
      <w:r w:rsidRPr="00FF09BB">
        <w:rPr>
          <w:i/>
          <w:iCs/>
          <w:sz w:val="24"/>
          <w:szCs w:val="24"/>
        </w:rPr>
        <w:br/>
      </w:r>
      <w:r w:rsidRPr="00FF09BB">
        <w:rPr>
          <w:sz w:val="24"/>
          <w:szCs w:val="24"/>
        </w:rPr>
        <w:t xml:space="preserve">Dit gaat </w:t>
      </w:r>
      <w:proofErr w:type="spellStart"/>
      <w:r w:rsidR="005F3377" w:rsidRPr="00FF09BB">
        <w:rPr>
          <w:sz w:val="24"/>
          <w:szCs w:val="24"/>
        </w:rPr>
        <w:t>oa</w:t>
      </w:r>
      <w:proofErr w:type="spellEnd"/>
      <w:r w:rsidR="005F3377" w:rsidRPr="00FF09BB">
        <w:rPr>
          <w:sz w:val="24"/>
          <w:szCs w:val="24"/>
        </w:rPr>
        <w:t xml:space="preserve"> </w:t>
      </w:r>
      <w:r w:rsidRPr="00FF09BB">
        <w:rPr>
          <w:sz w:val="24"/>
          <w:szCs w:val="24"/>
        </w:rPr>
        <w:t xml:space="preserve">over extra dividend </w:t>
      </w:r>
      <w:r w:rsidR="0026006E" w:rsidRPr="00FF09BB">
        <w:rPr>
          <w:sz w:val="24"/>
          <w:szCs w:val="24"/>
        </w:rPr>
        <w:t>en rentebaten van Alliander, wat</w:t>
      </w:r>
      <w:r w:rsidR="00B769A5" w:rsidRPr="00FF09BB">
        <w:rPr>
          <w:sz w:val="24"/>
          <w:szCs w:val="24"/>
        </w:rPr>
        <w:t>, wederom</w:t>
      </w:r>
      <w:r w:rsidR="0026006E" w:rsidRPr="00FF09BB">
        <w:rPr>
          <w:sz w:val="24"/>
          <w:szCs w:val="24"/>
        </w:rPr>
        <w:t xml:space="preserve"> </w:t>
      </w:r>
      <w:r w:rsidR="00224C1C" w:rsidRPr="00FF09BB">
        <w:rPr>
          <w:sz w:val="24"/>
          <w:szCs w:val="24"/>
        </w:rPr>
        <w:t>bij de meicirculaire</w:t>
      </w:r>
      <w:r w:rsidR="00B769A5" w:rsidRPr="00FF09BB">
        <w:rPr>
          <w:sz w:val="24"/>
          <w:szCs w:val="24"/>
        </w:rPr>
        <w:t>,</w:t>
      </w:r>
      <w:r w:rsidR="00224C1C" w:rsidRPr="00FF09BB">
        <w:rPr>
          <w:sz w:val="24"/>
          <w:szCs w:val="24"/>
        </w:rPr>
        <w:t xml:space="preserve"> als structureel wordt neergezet, terwijl in de kadernota staat:</w:t>
      </w:r>
      <w:r w:rsidR="00045398" w:rsidRPr="00FF09BB">
        <w:rPr>
          <w:sz w:val="24"/>
          <w:szCs w:val="24"/>
        </w:rPr>
        <w:t xml:space="preserve"> </w:t>
      </w:r>
      <w:r w:rsidR="00045398" w:rsidRPr="00FF09BB">
        <w:rPr>
          <w:i/>
          <w:iCs/>
          <w:sz w:val="24"/>
          <w:szCs w:val="24"/>
        </w:rPr>
        <w:t>het is te verwachten dat de lening</w:t>
      </w:r>
      <w:r w:rsidR="00091A87" w:rsidRPr="00FF09BB">
        <w:rPr>
          <w:i/>
          <w:iCs/>
          <w:sz w:val="24"/>
          <w:szCs w:val="24"/>
        </w:rPr>
        <w:t xml:space="preserve"> op termijn wordt omgezet naar aandelenkapitaal. Hiermee komen dan ook de toekomstige rente-inkomsten te vervallen.</w:t>
      </w:r>
      <w:r w:rsidR="00095F1B" w:rsidRPr="00FF09BB">
        <w:rPr>
          <w:i/>
          <w:iCs/>
          <w:sz w:val="24"/>
          <w:szCs w:val="24"/>
        </w:rPr>
        <w:t xml:space="preserve"> Deze inkomsten vloeien 1 op 1 in de reserve.</w:t>
      </w:r>
      <w:r w:rsidR="00095F1B" w:rsidRPr="00FF09BB">
        <w:rPr>
          <w:i/>
          <w:iCs/>
          <w:sz w:val="24"/>
          <w:szCs w:val="24"/>
        </w:rPr>
        <w:br/>
      </w:r>
      <w:r w:rsidR="00FD27EC" w:rsidRPr="00FF09BB">
        <w:rPr>
          <w:sz w:val="24"/>
          <w:szCs w:val="24"/>
        </w:rPr>
        <w:t xml:space="preserve">Nu wil </w:t>
      </w:r>
      <w:r w:rsidR="004672E9" w:rsidRPr="00FF09BB">
        <w:rPr>
          <w:sz w:val="24"/>
          <w:szCs w:val="24"/>
        </w:rPr>
        <w:t>di</w:t>
      </w:r>
      <w:r w:rsidR="00FD27EC" w:rsidRPr="00FF09BB">
        <w:rPr>
          <w:sz w:val="24"/>
          <w:szCs w:val="24"/>
        </w:rPr>
        <w:t xml:space="preserve">t College deze middelen, </w:t>
      </w:r>
      <w:r w:rsidR="00573E5B" w:rsidRPr="00FF09BB">
        <w:rPr>
          <w:sz w:val="24"/>
          <w:szCs w:val="24"/>
        </w:rPr>
        <w:t xml:space="preserve">dus </w:t>
      </w:r>
      <w:r w:rsidR="00FD27EC" w:rsidRPr="00FF09BB">
        <w:rPr>
          <w:sz w:val="24"/>
          <w:szCs w:val="24"/>
        </w:rPr>
        <w:t xml:space="preserve">dividend en </w:t>
      </w:r>
      <w:r w:rsidR="00F25451" w:rsidRPr="00FF09BB">
        <w:rPr>
          <w:sz w:val="24"/>
          <w:szCs w:val="24"/>
        </w:rPr>
        <w:t>renteopbrengst</w:t>
      </w:r>
      <w:r w:rsidR="00FD27EC" w:rsidRPr="00FF09BB">
        <w:rPr>
          <w:sz w:val="24"/>
          <w:szCs w:val="24"/>
        </w:rPr>
        <w:t>, in een structurele</w:t>
      </w:r>
      <w:r w:rsidR="00FD1DF0" w:rsidRPr="00FF09BB">
        <w:rPr>
          <w:sz w:val="24"/>
          <w:szCs w:val="24"/>
        </w:rPr>
        <w:t xml:space="preserve"> besteding gaan wegzetten.</w:t>
      </w:r>
      <w:r w:rsidR="00A06801" w:rsidRPr="00FF09BB">
        <w:rPr>
          <w:sz w:val="24"/>
          <w:szCs w:val="24"/>
        </w:rPr>
        <w:br/>
      </w:r>
      <w:r w:rsidR="00655C5D" w:rsidRPr="00FF09BB">
        <w:rPr>
          <w:b/>
          <w:bCs/>
          <w:sz w:val="24"/>
          <w:szCs w:val="24"/>
        </w:rPr>
        <w:t>IN</w:t>
      </w:r>
      <w:r w:rsidR="002D7542" w:rsidRPr="00FF09BB">
        <w:rPr>
          <w:sz w:val="24"/>
          <w:szCs w:val="24"/>
        </w:rPr>
        <w:t xml:space="preserve"> </w:t>
      </w:r>
      <w:r w:rsidR="002D7542" w:rsidRPr="00FF09BB">
        <w:rPr>
          <w:b/>
          <w:bCs/>
          <w:sz w:val="24"/>
          <w:szCs w:val="24"/>
        </w:rPr>
        <w:t>een periode</w:t>
      </w:r>
      <w:r w:rsidR="002D7542" w:rsidRPr="00FF09BB">
        <w:rPr>
          <w:sz w:val="24"/>
          <w:szCs w:val="24"/>
        </w:rPr>
        <w:t xml:space="preserve"> dat </w:t>
      </w:r>
      <w:r w:rsidR="00D06C56" w:rsidRPr="00FF09BB">
        <w:rPr>
          <w:sz w:val="24"/>
          <w:szCs w:val="24"/>
        </w:rPr>
        <w:t>het netwerk aangepakt moet worden, onbekend is hoe en wat er</w:t>
      </w:r>
      <w:r w:rsidR="00D602E6" w:rsidRPr="00FF09BB">
        <w:rPr>
          <w:sz w:val="24"/>
          <w:szCs w:val="24"/>
        </w:rPr>
        <w:t xml:space="preserve"> dus</w:t>
      </w:r>
      <w:r w:rsidR="00D06C56" w:rsidRPr="00FF09BB">
        <w:rPr>
          <w:sz w:val="24"/>
          <w:szCs w:val="24"/>
        </w:rPr>
        <w:t xml:space="preserve"> met het dividend gaat gebeuren en de lening misschien wel aandelen worden, wil het College deze gelden </w:t>
      </w:r>
      <w:r w:rsidR="00D06C56" w:rsidRPr="00FF09BB">
        <w:rPr>
          <w:sz w:val="24"/>
          <w:szCs w:val="24"/>
          <w:u w:val="single"/>
        </w:rPr>
        <w:t>structureel</w:t>
      </w:r>
      <w:r w:rsidR="00D06C56" w:rsidRPr="00FF09BB">
        <w:rPr>
          <w:sz w:val="24"/>
          <w:szCs w:val="24"/>
        </w:rPr>
        <w:t xml:space="preserve"> gaan inzetten</w:t>
      </w:r>
      <w:r w:rsidR="004D3A9B" w:rsidRPr="00FF09BB">
        <w:rPr>
          <w:sz w:val="24"/>
          <w:szCs w:val="24"/>
        </w:rPr>
        <w:t>.</w:t>
      </w:r>
      <w:r w:rsidR="00844FD3" w:rsidRPr="00FF09BB">
        <w:rPr>
          <w:sz w:val="24"/>
          <w:szCs w:val="24"/>
        </w:rPr>
        <w:br/>
        <w:t>In de kadernota wordt aangegeven dat er</w:t>
      </w:r>
      <w:r w:rsidR="001B62A0" w:rsidRPr="00FF09BB">
        <w:rPr>
          <w:sz w:val="24"/>
          <w:szCs w:val="24"/>
        </w:rPr>
        <w:t xml:space="preserve"> bij de begroting</w:t>
      </w:r>
      <w:r w:rsidR="00844FD3" w:rsidRPr="00FF09BB">
        <w:rPr>
          <w:sz w:val="24"/>
          <w:szCs w:val="24"/>
        </w:rPr>
        <w:t xml:space="preserve"> gekeken wordt naar een nadere invulling</w:t>
      </w:r>
      <w:r w:rsidR="00AD733C" w:rsidRPr="00FF09BB">
        <w:rPr>
          <w:sz w:val="24"/>
          <w:szCs w:val="24"/>
        </w:rPr>
        <w:t xml:space="preserve"> </w:t>
      </w:r>
      <w:proofErr w:type="spellStart"/>
      <w:r w:rsidR="00AD733C" w:rsidRPr="00FF09BB">
        <w:rPr>
          <w:sz w:val="24"/>
          <w:szCs w:val="24"/>
        </w:rPr>
        <w:t>nav</w:t>
      </w:r>
      <w:proofErr w:type="spellEnd"/>
      <w:r w:rsidR="00AD733C" w:rsidRPr="00FF09BB">
        <w:rPr>
          <w:sz w:val="24"/>
          <w:szCs w:val="24"/>
        </w:rPr>
        <w:t xml:space="preserve"> </w:t>
      </w:r>
      <w:r w:rsidR="003B7813" w:rsidRPr="00FF09BB">
        <w:rPr>
          <w:sz w:val="24"/>
          <w:szCs w:val="24"/>
        </w:rPr>
        <w:t>het nieuwe verdeelmodel</w:t>
      </w:r>
      <w:r w:rsidR="00AD733C" w:rsidRPr="00FF09BB">
        <w:rPr>
          <w:sz w:val="24"/>
          <w:szCs w:val="24"/>
        </w:rPr>
        <w:t xml:space="preserve"> provinciefonds</w:t>
      </w:r>
      <w:r w:rsidR="001B62A0" w:rsidRPr="00FF09BB">
        <w:rPr>
          <w:sz w:val="24"/>
          <w:szCs w:val="24"/>
        </w:rPr>
        <w:t xml:space="preserve"> en de voorjaarsnota.</w:t>
      </w:r>
      <w:r w:rsidR="00DD2443" w:rsidRPr="00FF09BB">
        <w:rPr>
          <w:sz w:val="24"/>
          <w:szCs w:val="24"/>
        </w:rPr>
        <w:t xml:space="preserve"> </w:t>
      </w:r>
      <w:r w:rsidR="001B62A0" w:rsidRPr="00FF09BB">
        <w:rPr>
          <w:sz w:val="24"/>
          <w:szCs w:val="24"/>
        </w:rPr>
        <w:t>Er wordt met geen woord gerept over Alliander.</w:t>
      </w:r>
    </w:p>
    <w:p w14:paraId="113E059F" w14:textId="133BB52B" w:rsidR="006D037A" w:rsidRPr="00FF09BB" w:rsidRDefault="00287F4C" w:rsidP="00287F4C">
      <w:pPr>
        <w:rPr>
          <w:sz w:val="24"/>
          <w:szCs w:val="24"/>
        </w:rPr>
      </w:pPr>
      <w:r w:rsidRPr="00FF09BB">
        <w:rPr>
          <w:sz w:val="24"/>
          <w:szCs w:val="24"/>
        </w:rPr>
        <w:t>H</w:t>
      </w:r>
      <w:r w:rsidR="006D037A" w:rsidRPr="00FF09BB">
        <w:rPr>
          <w:sz w:val="24"/>
          <w:szCs w:val="24"/>
        </w:rPr>
        <w:t xml:space="preserve">et college </w:t>
      </w:r>
      <w:r w:rsidRPr="00FF09BB">
        <w:rPr>
          <w:sz w:val="24"/>
          <w:szCs w:val="24"/>
        </w:rPr>
        <w:t xml:space="preserve">heeft namelijk </w:t>
      </w:r>
      <w:r w:rsidR="006D037A" w:rsidRPr="00FF09BB">
        <w:rPr>
          <w:sz w:val="24"/>
          <w:szCs w:val="24"/>
        </w:rPr>
        <w:t>geen reden om eerder gemaakte financiële uitgangspunten te heroverwegen</w:t>
      </w:r>
      <w:r w:rsidRPr="00FF09BB">
        <w:rPr>
          <w:sz w:val="24"/>
          <w:szCs w:val="24"/>
        </w:rPr>
        <w:t xml:space="preserve"> vanwege</w:t>
      </w:r>
      <w:r w:rsidR="006D037A" w:rsidRPr="00FF09BB">
        <w:rPr>
          <w:sz w:val="24"/>
          <w:szCs w:val="24"/>
        </w:rPr>
        <w:t xml:space="preserve"> financiele onzekerheden</w:t>
      </w:r>
      <w:r w:rsidR="001909B6" w:rsidRPr="00FF09BB">
        <w:rPr>
          <w:sz w:val="24"/>
          <w:szCs w:val="24"/>
        </w:rPr>
        <w:t>, aldus</w:t>
      </w:r>
      <w:r w:rsidRPr="00FF09BB">
        <w:rPr>
          <w:sz w:val="24"/>
          <w:szCs w:val="24"/>
        </w:rPr>
        <w:t xml:space="preserve"> </w:t>
      </w:r>
      <w:r w:rsidR="00926F0E" w:rsidRPr="00FF09BB">
        <w:rPr>
          <w:sz w:val="24"/>
          <w:szCs w:val="24"/>
        </w:rPr>
        <w:t>P5 van de Kadernota.</w:t>
      </w:r>
    </w:p>
    <w:p w14:paraId="47A9CE21" w14:textId="3B4AF07E" w:rsidR="002D7427" w:rsidRPr="00FF09BB" w:rsidRDefault="00820276" w:rsidP="002D7427">
      <w:pPr>
        <w:rPr>
          <w:sz w:val="24"/>
          <w:szCs w:val="24"/>
        </w:rPr>
      </w:pPr>
      <w:r w:rsidRPr="00FF09BB">
        <w:rPr>
          <w:sz w:val="24"/>
          <w:szCs w:val="24"/>
        </w:rPr>
        <w:t>Maar,</w:t>
      </w:r>
      <w:r w:rsidR="009D444E" w:rsidRPr="00FF09BB">
        <w:rPr>
          <w:sz w:val="24"/>
          <w:szCs w:val="24"/>
        </w:rPr>
        <w:t xml:space="preserve"> </w:t>
      </w:r>
      <w:r w:rsidR="00926F0E" w:rsidRPr="00FF09BB">
        <w:rPr>
          <w:sz w:val="24"/>
          <w:szCs w:val="24"/>
        </w:rPr>
        <w:t xml:space="preserve">waar het College nu ineens knaken lijkt te zien, staat </w:t>
      </w:r>
      <w:r w:rsidR="000A25CE" w:rsidRPr="00FF09BB">
        <w:rPr>
          <w:sz w:val="24"/>
          <w:szCs w:val="24"/>
        </w:rPr>
        <w:t>de VAR</w:t>
      </w:r>
      <w:r w:rsidR="003B1994" w:rsidRPr="00FF09BB">
        <w:rPr>
          <w:sz w:val="24"/>
          <w:szCs w:val="24"/>
        </w:rPr>
        <w:t xml:space="preserve"> er recht</w:t>
      </w:r>
      <w:r w:rsidRPr="00FF09BB">
        <w:rPr>
          <w:sz w:val="24"/>
          <w:szCs w:val="24"/>
        </w:rPr>
        <w:t xml:space="preserve"> tegenover.</w:t>
      </w:r>
      <w:r w:rsidR="000A25CE" w:rsidRPr="00FF09BB">
        <w:rPr>
          <w:sz w:val="24"/>
          <w:szCs w:val="24"/>
        </w:rPr>
        <w:br/>
      </w:r>
      <w:r w:rsidR="00AD650A" w:rsidRPr="00FF09BB">
        <w:rPr>
          <w:sz w:val="24"/>
          <w:szCs w:val="24"/>
        </w:rPr>
        <w:t>De VAR is van Provinciale Staten, maar het College blijft hameren dat er een tekort in zit en zet de VAR op slot</w:t>
      </w:r>
      <w:r w:rsidR="000A25CE" w:rsidRPr="00FF09BB">
        <w:rPr>
          <w:sz w:val="24"/>
          <w:szCs w:val="24"/>
        </w:rPr>
        <w:t xml:space="preserve">. </w:t>
      </w:r>
      <w:r w:rsidR="00E15006" w:rsidRPr="00FF09BB">
        <w:rPr>
          <w:sz w:val="24"/>
          <w:szCs w:val="24"/>
        </w:rPr>
        <w:t>D</w:t>
      </w:r>
      <w:r w:rsidR="00AD650A" w:rsidRPr="00FF09BB">
        <w:rPr>
          <w:sz w:val="24"/>
          <w:szCs w:val="24"/>
        </w:rPr>
        <w:t xml:space="preserve">it College </w:t>
      </w:r>
      <w:r w:rsidR="00E15006" w:rsidRPr="00FF09BB">
        <w:rPr>
          <w:sz w:val="24"/>
          <w:szCs w:val="24"/>
        </w:rPr>
        <w:t xml:space="preserve">voelt </w:t>
      </w:r>
      <w:r w:rsidR="00AD650A" w:rsidRPr="00FF09BB">
        <w:rPr>
          <w:sz w:val="24"/>
          <w:szCs w:val="24"/>
        </w:rPr>
        <w:t xml:space="preserve">zich geroepen de Staten in een </w:t>
      </w:r>
      <w:r w:rsidR="00B4798D" w:rsidRPr="00FF09BB">
        <w:rPr>
          <w:sz w:val="24"/>
          <w:szCs w:val="24"/>
        </w:rPr>
        <w:t>wurg</w:t>
      </w:r>
      <w:r w:rsidR="00AD650A" w:rsidRPr="00FF09BB">
        <w:rPr>
          <w:sz w:val="24"/>
          <w:szCs w:val="24"/>
        </w:rPr>
        <w:t>greep te houden, door de VAR onbereikbaar te maken.</w:t>
      </w:r>
      <w:r w:rsidR="00784E1E" w:rsidRPr="00FF09BB">
        <w:rPr>
          <w:sz w:val="24"/>
          <w:szCs w:val="24"/>
        </w:rPr>
        <w:br/>
        <w:t>Het eigen beleid van dit College heeft dus ook de dividenden van Alliander en WPF onbereikbaar gemaakt.</w:t>
      </w:r>
      <w:r w:rsidR="00AE35AC" w:rsidRPr="00FF09BB">
        <w:rPr>
          <w:sz w:val="24"/>
          <w:szCs w:val="24"/>
        </w:rPr>
        <w:br/>
      </w:r>
      <w:r w:rsidR="00D9627B" w:rsidRPr="00FF09BB">
        <w:rPr>
          <w:sz w:val="24"/>
          <w:szCs w:val="24"/>
        </w:rPr>
        <w:t xml:space="preserve">(Bestuursakkoord: </w:t>
      </w:r>
      <w:r w:rsidR="00AE35AC" w:rsidRPr="00FF09BB">
        <w:rPr>
          <w:sz w:val="24"/>
          <w:szCs w:val="24"/>
        </w:rPr>
        <w:t>Extra inkomsten van boven de € 6 miljoen per jaar van Windpark Fryslân gaan naar de Vrij Aanwendbare Reserve</w:t>
      </w:r>
      <w:r w:rsidR="00FD00A9" w:rsidRPr="00FF09BB">
        <w:rPr>
          <w:sz w:val="24"/>
          <w:szCs w:val="24"/>
        </w:rPr>
        <w:t xml:space="preserve"> </w:t>
      </w:r>
      <w:r w:rsidR="0020790E" w:rsidRPr="00FF09BB">
        <w:rPr>
          <w:sz w:val="24"/>
          <w:szCs w:val="24"/>
        </w:rPr>
        <w:br/>
        <w:t xml:space="preserve">Kadernota: </w:t>
      </w:r>
      <w:r w:rsidR="0020790E" w:rsidRPr="00FF09BB">
        <w:rPr>
          <w:sz w:val="24"/>
          <w:szCs w:val="24"/>
        </w:rPr>
        <w:t>Deze inkomsten vloeien 1 op 1 in de reserve.</w:t>
      </w:r>
      <w:r w:rsidR="0020790E" w:rsidRPr="00FF09BB">
        <w:rPr>
          <w:sz w:val="24"/>
          <w:szCs w:val="24"/>
        </w:rPr>
        <w:t xml:space="preserve"> Alliander)</w:t>
      </w:r>
      <w:r w:rsidR="0020790E" w:rsidRPr="00FF09BB">
        <w:rPr>
          <w:i/>
          <w:iCs/>
          <w:sz w:val="24"/>
          <w:szCs w:val="24"/>
        </w:rPr>
        <w:br/>
      </w:r>
      <w:r w:rsidR="00784E1E" w:rsidRPr="00FF09BB">
        <w:rPr>
          <w:sz w:val="24"/>
          <w:szCs w:val="24"/>
        </w:rPr>
        <w:br/>
      </w:r>
      <w:r w:rsidR="00FC45BA" w:rsidRPr="00FF09BB">
        <w:rPr>
          <w:sz w:val="24"/>
          <w:szCs w:val="24"/>
        </w:rPr>
        <w:br/>
        <w:t>O</w:t>
      </w:r>
      <w:r w:rsidR="00BD0CC7" w:rsidRPr="00FF09BB">
        <w:rPr>
          <w:sz w:val="24"/>
          <w:szCs w:val="24"/>
        </w:rPr>
        <w:t>m</w:t>
      </w:r>
      <w:r w:rsidR="00FC45BA" w:rsidRPr="00FF09BB">
        <w:rPr>
          <w:sz w:val="24"/>
          <w:szCs w:val="24"/>
        </w:rPr>
        <w:t xml:space="preserve"> alles nog even wat ingewikkelder te maken</w:t>
      </w:r>
      <w:r w:rsidR="00BD0CC7" w:rsidRPr="00FF09BB">
        <w:rPr>
          <w:sz w:val="24"/>
          <w:szCs w:val="24"/>
        </w:rPr>
        <w:t xml:space="preserve"> pakken we nog een keer de meicirculaire erbij</w:t>
      </w:r>
      <w:r w:rsidR="00FC45BA" w:rsidRPr="00FF09BB">
        <w:rPr>
          <w:sz w:val="24"/>
          <w:szCs w:val="24"/>
        </w:rPr>
        <w:t xml:space="preserve">: </w:t>
      </w:r>
      <w:r w:rsidR="00FC45BA" w:rsidRPr="00FF09BB">
        <w:rPr>
          <w:i/>
          <w:iCs/>
          <w:sz w:val="24"/>
          <w:szCs w:val="24"/>
        </w:rPr>
        <w:t>D</w:t>
      </w:r>
      <w:r w:rsidR="00FC45BA" w:rsidRPr="00FF09BB">
        <w:rPr>
          <w:i/>
          <w:iCs/>
          <w:sz w:val="24"/>
          <w:szCs w:val="24"/>
        </w:rPr>
        <w:t xml:space="preserve">e ontwikkeling van </w:t>
      </w:r>
      <w:r w:rsidR="00FC45BA" w:rsidRPr="00FF09BB">
        <w:rPr>
          <w:i/>
          <w:iCs/>
          <w:sz w:val="24"/>
          <w:szCs w:val="24"/>
        </w:rPr>
        <w:t>h</w:t>
      </w:r>
      <w:r w:rsidR="00FC45BA" w:rsidRPr="00FF09BB">
        <w:rPr>
          <w:i/>
          <w:iCs/>
          <w:sz w:val="24"/>
          <w:szCs w:val="24"/>
        </w:rPr>
        <w:t xml:space="preserve">et structurele </w:t>
      </w:r>
      <w:r w:rsidR="00BD0CC7" w:rsidRPr="00FF09BB">
        <w:rPr>
          <w:i/>
          <w:iCs/>
          <w:sz w:val="24"/>
          <w:szCs w:val="24"/>
        </w:rPr>
        <w:t>begrotingssaldo</w:t>
      </w:r>
      <w:r w:rsidR="00FC45BA" w:rsidRPr="00FF09BB">
        <w:rPr>
          <w:i/>
          <w:iCs/>
          <w:sz w:val="24"/>
          <w:szCs w:val="24"/>
        </w:rPr>
        <w:t xml:space="preserve"> </w:t>
      </w:r>
      <w:r w:rsidR="00FC45BA" w:rsidRPr="00FF09BB">
        <w:rPr>
          <w:i/>
          <w:iCs/>
          <w:sz w:val="24"/>
          <w:szCs w:val="24"/>
        </w:rPr>
        <w:t>l</w:t>
      </w:r>
      <w:r w:rsidR="00FC45BA" w:rsidRPr="00FF09BB">
        <w:rPr>
          <w:i/>
          <w:iCs/>
          <w:sz w:val="24"/>
          <w:szCs w:val="24"/>
        </w:rPr>
        <w:t xml:space="preserve">aat zien </w:t>
      </w:r>
      <w:r w:rsidR="00BD0CC7" w:rsidRPr="00FF09BB">
        <w:rPr>
          <w:i/>
          <w:iCs/>
          <w:sz w:val="24"/>
          <w:szCs w:val="24"/>
        </w:rPr>
        <w:t>d</w:t>
      </w:r>
      <w:r w:rsidR="00FC45BA" w:rsidRPr="00FF09BB">
        <w:rPr>
          <w:i/>
          <w:iCs/>
          <w:sz w:val="24"/>
          <w:szCs w:val="24"/>
        </w:rPr>
        <w:t>at</w:t>
      </w:r>
      <w:r w:rsidR="00BD0CC7" w:rsidRPr="00FF09BB">
        <w:rPr>
          <w:i/>
          <w:iCs/>
          <w:sz w:val="24"/>
          <w:szCs w:val="24"/>
        </w:rPr>
        <w:t xml:space="preserve"> </w:t>
      </w:r>
      <w:r w:rsidR="00FC45BA" w:rsidRPr="00FF09BB">
        <w:rPr>
          <w:i/>
          <w:iCs/>
          <w:sz w:val="24"/>
          <w:szCs w:val="24"/>
        </w:rPr>
        <w:t xml:space="preserve">er </w:t>
      </w:r>
      <w:r w:rsidR="00BD0CC7" w:rsidRPr="00FF09BB">
        <w:rPr>
          <w:i/>
          <w:iCs/>
          <w:sz w:val="24"/>
          <w:szCs w:val="24"/>
        </w:rPr>
        <w:t>d</w:t>
      </w:r>
      <w:r w:rsidR="00FC45BA" w:rsidRPr="00FF09BB">
        <w:rPr>
          <w:i/>
          <w:iCs/>
          <w:sz w:val="24"/>
          <w:szCs w:val="24"/>
        </w:rPr>
        <w:t xml:space="preserve">e </w:t>
      </w:r>
      <w:r w:rsidR="00BD0CC7" w:rsidRPr="00FF09BB">
        <w:rPr>
          <w:i/>
          <w:iCs/>
          <w:sz w:val="24"/>
          <w:szCs w:val="24"/>
        </w:rPr>
        <w:t>k</w:t>
      </w:r>
      <w:r w:rsidR="00FC45BA" w:rsidRPr="00FF09BB">
        <w:rPr>
          <w:i/>
          <w:iCs/>
          <w:sz w:val="24"/>
          <w:szCs w:val="24"/>
        </w:rPr>
        <w:t>omen</w:t>
      </w:r>
      <w:r w:rsidR="00BD0CC7" w:rsidRPr="00FF09BB">
        <w:rPr>
          <w:i/>
          <w:iCs/>
          <w:sz w:val="24"/>
          <w:szCs w:val="24"/>
        </w:rPr>
        <w:t>d</w:t>
      </w:r>
      <w:r w:rsidR="00FC45BA" w:rsidRPr="00FF09BB">
        <w:rPr>
          <w:i/>
          <w:iCs/>
          <w:sz w:val="24"/>
          <w:szCs w:val="24"/>
        </w:rPr>
        <w:t>e jaren ruimte ontstaat voor structurele investeringen</w:t>
      </w:r>
      <w:r w:rsidR="00F5463A" w:rsidRPr="00FF09BB">
        <w:rPr>
          <w:i/>
          <w:iCs/>
          <w:sz w:val="24"/>
          <w:szCs w:val="24"/>
        </w:rPr>
        <w:t xml:space="preserve">. </w:t>
      </w:r>
      <w:r w:rsidR="00E071EF" w:rsidRPr="00FF09BB">
        <w:rPr>
          <w:i/>
          <w:iCs/>
          <w:sz w:val="24"/>
          <w:szCs w:val="24"/>
        </w:rPr>
        <w:t>W</w:t>
      </w:r>
      <w:r w:rsidR="00F5463A" w:rsidRPr="00FF09BB">
        <w:rPr>
          <w:i/>
          <w:iCs/>
          <w:sz w:val="24"/>
          <w:szCs w:val="24"/>
        </w:rPr>
        <w:t xml:space="preserve">ij </w:t>
      </w:r>
      <w:r w:rsidR="00F5463A" w:rsidRPr="00FF09BB">
        <w:rPr>
          <w:i/>
          <w:iCs/>
          <w:sz w:val="24"/>
          <w:szCs w:val="24"/>
        </w:rPr>
        <w:t>a</w:t>
      </w:r>
      <w:r w:rsidR="00E071EF" w:rsidRPr="00FF09BB">
        <w:rPr>
          <w:i/>
          <w:iCs/>
          <w:sz w:val="24"/>
          <w:szCs w:val="24"/>
        </w:rPr>
        <w:t>c</w:t>
      </w:r>
      <w:r w:rsidR="00F5463A" w:rsidRPr="00FF09BB">
        <w:rPr>
          <w:i/>
          <w:iCs/>
          <w:sz w:val="24"/>
          <w:szCs w:val="24"/>
        </w:rPr>
        <w:t xml:space="preserve">hten </w:t>
      </w:r>
      <w:r w:rsidR="00F5463A" w:rsidRPr="00FF09BB">
        <w:rPr>
          <w:i/>
          <w:iCs/>
          <w:sz w:val="24"/>
          <w:szCs w:val="24"/>
        </w:rPr>
        <w:t xml:space="preserve">het van belang dat we structureel geld beschikbaar stellen om blijvend te kunnen investeren in stuwende projecten waar we als </w:t>
      </w:r>
      <w:proofErr w:type="spellStart"/>
      <w:r w:rsidR="00F5463A" w:rsidRPr="00FF09BB">
        <w:rPr>
          <w:i/>
          <w:iCs/>
          <w:sz w:val="24"/>
          <w:szCs w:val="24"/>
        </w:rPr>
        <w:t>middenbestuur</w:t>
      </w:r>
      <w:proofErr w:type="spellEnd"/>
      <w:r w:rsidR="00F5463A" w:rsidRPr="00FF09BB">
        <w:rPr>
          <w:i/>
          <w:iCs/>
          <w:sz w:val="24"/>
          <w:szCs w:val="24"/>
        </w:rPr>
        <w:t xml:space="preserve"> het </w:t>
      </w:r>
      <w:r w:rsidR="00F5463A" w:rsidRPr="00FF09BB">
        <w:rPr>
          <w:i/>
          <w:iCs/>
          <w:sz w:val="24"/>
          <w:szCs w:val="24"/>
        </w:rPr>
        <w:lastRenderedPageBreak/>
        <w:t>verschil kunnen maken.</w:t>
      </w:r>
      <w:r w:rsidR="00350F47" w:rsidRPr="00FF09BB">
        <w:rPr>
          <w:i/>
          <w:iCs/>
          <w:sz w:val="24"/>
          <w:szCs w:val="24"/>
        </w:rPr>
        <w:br/>
      </w:r>
      <w:r w:rsidR="00350F47" w:rsidRPr="00FF09BB">
        <w:rPr>
          <w:sz w:val="24"/>
          <w:szCs w:val="24"/>
        </w:rPr>
        <w:t xml:space="preserve">Maar waar blijft </w:t>
      </w:r>
      <w:r w:rsidR="00004107" w:rsidRPr="00FF09BB">
        <w:rPr>
          <w:sz w:val="24"/>
          <w:szCs w:val="24"/>
        </w:rPr>
        <w:t xml:space="preserve">het positieve begrotingssaldo, als alle </w:t>
      </w:r>
      <w:proofErr w:type="spellStart"/>
      <w:r w:rsidR="00004107" w:rsidRPr="00FF09BB">
        <w:rPr>
          <w:sz w:val="24"/>
          <w:szCs w:val="24"/>
        </w:rPr>
        <w:t>PenO</w:t>
      </w:r>
      <w:proofErr w:type="spellEnd"/>
      <w:r w:rsidR="00004107" w:rsidRPr="00FF09BB">
        <w:rPr>
          <w:sz w:val="24"/>
          <w:szCs w:val="24"/>
        </w:rPr>
        <w:t>-cycli eroverheen gegaan zijn?</w:t>
      </w:r>
      <w:r w:rsidR="00004107" w:rsidRPr="00FF09BB">
        <w:rPr>
          <w:sz w:val="24"/>
          <w:szCs w:val="24"/>
        </w:rPr>
        <w:br/>
      </w:r>
      <w:r w:rsidR="00004107" w:rsidRPr="00FF09BB">
        <w:rPr>
          <w:sz w:val="24"/>
          <w:szCs w:val="24"/>
        </w:rPr>
        <w:t>Elk jaar wordt het positieve begrotingssaldo meegerekend in de VAR.</w:t>
      </w:r>
      <w:r w:rsidR="006C6165" w:rsidRPr="00FF09BB">
        <w:rPr>
          <w:sz w:val="24"/>
          <w:szCs w:val="24"/>
        </w:rPr>
        <w:br/>
        <w:t>Die</w:t>
      </w:r>
      <w:r w:rsidR="004E4D7B" w:rsidRPr="00FF09BB">
        <w:rPr>
          <w:sz w:val="24"/>
          <w:szCs w:val="24"/>
        </w:rPr>
        <w:t>zelfde onbereikbare</w:t>
      </w:r>
      <w:r w:rsidR="006C6165" w:rsidRPr="00FF09BB">
        <w:rPr>
          <w:sz w:val="24"/>
          <w:szCs w:val="24"/>
        </w:rPr>
        <w:t xml:space="preserve"> VAR.</w:t>
      </w:r>
      <w:r w:rsidR="00435A02" w:rsidRPr="00FF09BB">
        <w:rPr>
          <w:sz w:val="24"/>
          <w:szCs w:val="24"/>
        </w:rPr>
        <w:br/>
      </w:r>
      <w:r w:rsidR="002D7427" w:rsidRPr="00FF09BB">
        <w:rPr>
          <w:sz w:val="24"/>
          <w:szCs w:val="24"/>
        </w:rPr>
        <w:br/>
      </w:r>
      <w:r w:rsidR="00897DD4" w:rsidRPr="00FF09BB">
        <w:rPr>
          <w:sz w:val="24"/>
          <w:szCs w:val="24"/>
        </w:rPr>
        <w:t>Een t</w:t>
      </w:r>
      <w:r w:rsidR="002D7427" w:rsidRPr="00FF09BB">
        <w:rPr>
          <w:sz w:val="24"/>
          <w:szCs w:val="24"/>
        </w:rPr>
        <w:t>ussenbalans</w:t>
      </w:r>
      <w:r w:rsidR="0033102F" w:rsidRPr="00FF09BB">
        <w:rPr>
          <w:sz w:val="24"/>
          <w:szCs w:val="24"/>
        </w:rPr>
        <w:t xml:space="preserve"> die positief gebracht wordt, met ontzettend veel groene vinkjes</w:t>
      </w:r>
      <w:r w:rsidR="00AD240F" w:rsidRPr="00FF09BB">
        <w:rPr>
          <w:sz w:val="24"/>
          <w:szCs w:val="24"/>
        </w:rPr>
        <w:t xml:space="preserve">, </w:t>
      </w:r>
      <w:r w:rsidR="00514AB2" w:rsidRPr="00FF09BB">
        <w:rPr>
          <w:sz w:val="24"/>
          <w:szCs w:val="24"/>
        </w:rPr>
        <w:t>maar waar ook nog</w:t>
      </w:r>
      <w:r w:rsidR="00C973BA" w:rsidRPr="00FF09BB">
        <w:rPr>
          <w:sz w:val="24"/>
          <w:szCs w:val="24"/>
        </w:rPr>
        <w:t xml:space="preserve"> flinke tekorten op zitten:</w:t>
      </w:r>
    </w:p>
    <w:p w14:paraId="75A5BFB1" w14:textId="500EA37F" w:rsidR="002D7427" w:rsidRPr="00FF09BB" w:rsidRDefault="002D7427" w:rsidP="001B6CF4">
      <w:pPr>
        <w:pStyle w:val="Lijstalinea"/>
        <w:numPr>
          <w:ilvl w:val="0"/>
          <w:numId w:val="3"/>
        </w:numPr>
        <w:rPr>
          <w:sz w:val="24"/>
          <w:szCs w:val="24"/>
        </w:rPr>
      </w:pPr>
      <w:r w:rsidRPr="00FF09BB">
        <w:rPr>
          <w:sz w:val="24"/>
          <w:szCs w:val="24"/>
        </w:rPr>
        <w:t>De fietsprovincie van Nederland worden, deels zonder dekking, aangezien de Rijkssubsidie niet verstrekt is of uitvoering met vertraging door gestegen kostprijs</w:t>
      </w:r>
    </w:p>
    <w:p w14:paraId="7846FD63" w14:textId="5BAD4999" w:rsidR="002D7427" w:rsidRPr="00FF09BB" w:rsidRDefault="002D7427" w:rsidP="002D7427">
      <w:pPr>
        <w:pStyle w:val="Lijstalinea"/>
        <w:numPr>
          <w:ilvl w:val="0"/>
          <w:numId w:val="3"/>
        </w:numPr>
        <w:rPr>
          <w:sz w:val="24"/>
          <w:szCs w:val="24"/>
        </w:rPr>
      </w:pPr>
      <w:r w:rsidRPr="00FF09BB">
        <w:rPr>
          <w:sz w:val="24"/>
          <w:szCs w:val="24"/>
        </w:rPr>
        <w:t>Verkeersveiligheid, waar flink in bezuinigd is</w:t>
      </w:r>
      <w:r w:rsidR="00451124" w:rsidRPr="00FF09BB">
        <w:rPr>
          <w:sz w:val="24"/>
          <w:szCs w:val="24"/>
        </w:rPr>
        <w:t>, met een ambitie naar 0 verkeersdoden,</w:t>
      </w:r>
      <w:r w:rsidRPr="00FF09BB">
        <w:rPr>
          <w:sz w:val="24"/>
          <w:szCs w:val="24"/>
        </w:rPr>
        <w:t xml:space="preserve"> en</w:t>
      </w:r>
      <w:r w:rsidR="00451124" w:rsidRPr="00FF09BB">
        <w:rPr>
          <w:sz w:val="24"/>
          <w:szCs w:val="24"/>
        </w:rPr>
        <w:t xml:space="preserve"> die</w:t>
      </w:r>
      <w:r w:rsidRPr="00FF09BB">
        <w:rPr>
          <w:sz w:val="24"/>
          <w:szCs w:val="24"/>
        </w:rPr>
        <w:t xml:space="preserve"> tegen de afspraken in niet meer naar PS terugkomt, ondanks de aangenomen motie</w:t>
      </w:r>
    </w:p>
    <w:p w14:paraId="42B7D091" w14:textId="6A8118EA" w:rsidR="004B133E" w:rsidRPr="00FF09BB" w:rsidRDefault="005C4946" w:rsidP="001B6CF4">
      <w:pPr>
        <w:pStyle w:val="Lijstalinea"/>
        <w:numPr>
          <w:ilvl w:val="0"/>
          <w:numId w:val="3"/>
        </w:numPr>
        <w:rPr>
          <w:sz w:val="24"/>
          <w:szCs w:val="24"/>
        </w:rPr>
      </w:pPr>
      <w:r w:rsidRPr="00FF09BB">
        <w:rPr>
          <w:sz w:val="24"/>
          <w:szCs w:val="24"/>
        </w:rPr>
        <w:t xml:space="preserve">Er zou ingezet worden </w:t>
      </w:r>
      <w:r w:rsidR="00F96072" w:rsidRPr="00FF09BB">
        <w:rPr>
          <w:sz w:val="24"/>
          <w:szCs w:val="24"/>
        </w:rPr>
        <w:t>op goedkopere tickets in het OV</w:t>
      </w:r>
      <w:r w:rsidRPr="00FF09BB">
        <w:rPr>
          <w:sz w:val="24"/>
          <w:szCs w:val="24"/>
        </w:rPr>
        <w:t>.</w:t>
      </w:r>
    </w:p>
    <w:p w14:paraId="2EF6B0AA" w14:textId="1BFD289C" w:rsidR="004230F9" w:rsidRPr="00FF09BB" w:rsidRDefault="005C4946" w:rsidP="001B6CF4">
      <w:pPr>
        <w:pStyle w:val="Lijstalinea"/>
        <w:numPr>
          <w:ilvl w:val="0"/>
          <w:numId w:val="3"/>
        </w:numPr>
        <w:rPr>
          <w:sz w:val="24"/>
          <w:szCs w:val="24"/>
        </w:rPr>
      </w:pPr>
      <w:r w:rsidRPr="00FF09BB">
        <w:rPr>
          <w:sz w:val="24"/>
          <w:szCs w:val="24"/>
        </w:rPr>
        <w:t>De v</w:t>
      </w:r>
      <w:r w:rsidR="00BA3D38" w:rsidRPr="00FF09BB">
        <w:rPr>
          <w:sz w:val="24"/>
          <w:szCs w:val="24"/>
        </w:rPr>
        <w:t>oortgang Friese aanpak winkelgebieden is afhankelijk van capaciteitsdekking</w:t>
      </w:r>
    </w:p>
    <w:p w14:paraId="40E7C0E0" w14:textId="2E6F18A9" w:rsidR="0009612D" w:rsidRPr="00FF09BB" w:rsidRDefault="005C4946" w:rsidP="0009612D">
      <w:pPr>
        <w:pStyle w:val="Lijstalinea"/>
        <w:numPr>
          <w:ilvl w:val="0"/>
          <w:numId w:val="3"/>
        </w:numPr>
        <w:rPr>
          <w:sz w:val="24"/>
          <w:szCs w:val="24"/>
        </w:rPr>
      </w:pPr>
      <w:r w:rsidRPr="00FF09BB">
        <w:rPr>
          <w:sz w:val="24"/>
          <w:szCs w:val="24"/>
        </w:rPr>
        <w:t>Er is een k</w:t>
      </w:r>
      <w:r w:rsidR="00953426" w:rsidRPr="00FF09BB">
        <w:rPr>
          <w:sz w:val="24"/>
          <w:szCs w:val="24"/>
        </w:rPr>
        <w:t>leinere capaciteit</w:t>
      </w:r>
      <w:r w:rsidRPr="00FF09BB">
        <w:rPr>
          <w:sz w:val="24"/>
          <w:szCs w:val="24"/>
        </w:rPr>
        <w:t xml:space="preserve"> voor</w:t>
      </w:r>
      <w:r w:rsidR="00953426" w:rsidRPr="00FF09BB">
        <w:rPr>
          <w:sz w:val="24"/>
          <w:szCs w:val="24"/>
        </w:rPr>
        <w:t xml:space="preserve"> Gastvrij Fryslâ</w:t>
      </w:r>
      <w:r w:rsidR="0009612D" w:rsidRPr="00FF09BB">
        <w:rPr>
          <w:sz w:val="24"/>
          <w:szCs w:val="24"/>
        </w:rPr>
        <w:t>n</w:t>
      </w:r>
    </w:p>
    <w:p w14:paraId="66991C7E" w14:textId="612FB1E6" w:rsidR="00E102C2" w:rsidRPr="00FF09BB" w:rsidRDefault="00E102C2" w:rsidP="001B6CF4">
      <w:pPr>
        <w:pStyle w:val="Lijstalinea"/>
        <w:numPr>
          <w:ilvl w:val="0"/>
          <w:numId w:val="3"/>
        </w:numPr>
        <w:rPr>
          <w:sz w:val="24"/>
          <w:szCs w:val="24"/>
        </w:rPr>
      </w:pPr>
      <w:r w:rsidRPr="00FF09BB">
        <w:rPr>
          <w:sz w:val="24"/>
          <w:szCs w:val="24"/>
        </w:rPr>
        <w:t xml:space="preserve">Wel een </w:t>
      </w:r>
      <w:r w:rsidR="001E2B87" w:rsidRPr="00FF09BB">
        <w:rPr>
          <w:sz w:val="24"/>
          <w:szCs w:val="24"/>
        </w:rPr>
        <w:t>bijdrage</w:t>
      </w:r>
      <w:r w:rsidRPr="00FF09BB">
        <w:rPr>
          <w:sz w:val="24"/>
          <w:szCs w:val="24"/>
        </w:rPr>
        <w:t xml:space="preserve"> voor de </w:t>
      </w:r>
      <w:proofErr w:type="spellStart"/>
      <w:r w:rsidRPr="00FF09BB">
        <w:rPr>
          <w:sz w:val="24"/>
          <w:szCs w:val="24"/>
        </w:rPr>
        <w:t>tallshipraces</w:t>
      </w:r>
      <w:proofErr w:type="spellEnd"/>
      <w:r w:rsidRPr="00FF09BB">
        <w:rPr>
          <w:sz w:val="24"/>
          <w:szCs w:val="24"/>
        </w:rPr>
        <w:t>, maar voor andere evenementen geen</w:t>
      </w:r>
      <w:r w:rsidR="001E2B87" w:rsidRPr="00FF09BB">
        <w:rPr>
          <w:sz w:val="24"/>
          <w:szCs w:val="24"/>
        </w:rPr>
        <w:t xml:space="preserve"> middelen </w:t>
      </w:r>
      <w:r w:rsidR="002553D0" w:rsidRPr="00FF09BB">
        <w:rPr>
          <w:sz w:val="24"/>
          <w:szCs w:val="24"/>
        </w:rPr>
        <w:t>b</w:t>
      </w:r>
      <w:r w:rsidR="001E2B87" w:rsidRPr="00FF09BB">
        <w:rPr>
          <w:sz w:val="24"/>
          <w:szCs w:val="24"/>
        </w:rPr>
        <w:t>eschikbaar</w:t>
      </w:r>
    </w:p>
    <w:p w14:paraId="63964D12" w14:textId="1FEF6E63" w:rsidR="00953426" w:rsidRPr="00FF09BB" w:rsidRDefault="00764AFD" w:rsidP="001B6CF4">
      <w:pPr>
        <w:pStyle w:val="Lijstalinea"/>
        <w:numPr>
          <w:ilvl w:val="0"/>
          <w:numId w:val="3"/>
        </w:numPr>
        <w:rPr>
          <w:sz w:val="24"/>
          <w:szCs w:val="24"/>
        </w:rPr>
      </w:pPr>
      <w:r w:rsidRPr="00FF09BB">
        <w:rPr>
          <w:sz w:val="24"/>
          <w:szCs w:val="24"/>
        </w:rPr>
        <w:t>Een internationale wielerronde</w:t>
      </w:r>
      <w:r w:rsidR="00933339" w:rsidRPr="00FF09BB">
        <w:rPr>
          <w:sz w:val="24"/>
          <w:szCs w:val="24"/>
        </w:rPr>
        <w:t xml:space="preserve"> blijft voorlopig financieel onhaalbaar, al moet ik toegeven dat de SP hier niet om treurt, de wielerliefhebbers </w:t>
      </w:r>
      <w:r w:rsidR="00E102C2" w:rsidRPr="00FF09BB">
        <w:rPr>
          <w:sz w:val="24"/>
          <w:szCs w:val="24"/>
        </w:rPr>
        <w:t>zeker wel</w:t>
      </w:r>
    </w:p>
    <w:p w14:paraId="76F4FDB3" w14:textId="233C5859" w:rsidR="00E102C2" w:rsidRPr="00FF09BB" w:rsidRDefault="004266A7" w:rsidP="001B6CF4">
      <w:pPr>
        <w:pStyle w:val="Lijstalinea"/>
        <w:numPr>
          <w:ilvl w:val="0"/>
          <w:numId w:val="3"/>
        </w:numPr>
        <w:rPr>
          <w:sz w:val="24"/>
          <w:szCs w:val="24"/>
        </w:rPr>
      </w:pPr>
      <w:r w:rsidRPr="00FF09BB">
        <w:rPr>
          <w:sz w:val="24"/>
          <w:szCs w:val="24"/>
        </w:rPr>
        <w:t>Ondersteuning verenigingen</w:t>
      </w:r>
      <w:r w:rsidR="002C7173" w:rsidRPr="00FF09BB">
        <w:rPr>
          <w:sz w:val="24"/>
          <w:szCs w:val="24"/>
        </w:rPr>
        <w:t xml:space="preserve"> kunnen voor  financiering van activiteiten terecht bij provinciale fondsen</w:t>
      </w:r>
      <w:r w:rsidR="008E5946" w:rsidRPr="00FF09BB">
        <w:rPr>
          <w:sz w:val="24"/>
          <w:szCs w:val="24"/>
        </w:rPr>
        <w:t>. Mooi op groen, maar de genoemde organisaties hebben allemaal ingeleverd op hun inkomen</w:t>
      </w:r>
      <w:r w:rsidR="00616866" w:rsidRPr="00FF09BB">
        <w:rPr>
          <w:sz w:val="24"/>
          <w:szCs w:val="24"/>
        </w:rPr>
        <w:t xml:space="preserve"> en hebben activiteiten moeten af</w:t>
      </w:r>
      <w:r w:rsidR="006E5884" w:rsidRPr="00FF09BB">
        <w:rPr>
          <w:sz w:val="24"/>
          <w:szCs w:val="24"/>
        </w:rPr>
        <w:t>stoten.</w:t>
      </w:r>
    </w:p>
    <w:p w14:paraId="5BBE3F80" w14:textId="3E77E766" w:rsidR="00F53E8B" w:rsidRPr="00FF09BB" w:rsidRDefault="00CD7078" w:rsidP="00F53E8B">
      <w:pPr>
        <w:pStyle w:val="Lijstalinea"/>
        <w:numPr>
          <w:ilvl w:val="0"/>
          <w:numId w:val="3"/>
        </w:numPr>
        <w:rPr>
          <w:sz w:val="24"/>
          <w:szCs w:val="24"/>
        </w:rPr>
      </w:pPr>
      <w:r w:rsidRPr="00FF09BB">
        <w:rPr>
          <w:sz w:val="24"/>
          <w:szCs w:val="24"/>
        </w:rPr>
        <w:t>Geen mogelijkheid</w:t>
      </w:r>
      <w:r w:rsidR="00453508" w:rsidRPr="00FF09BB">
        <w:rPr>
          <w:sz w:val="24"/>
          <w:szCs w:val="24"/>
        </w:rPr>
        <w:t xml:space="preserve"> om culturele instellingen, zoals het Landbouwmuseum en Natuurmuseum uit andere beleidsvelden te bekostigen. Dit is via een amendement weggehaald bij het Fries Museum, welke hierdoor weer in de problemen is gekomen</w:t>
      </w:r>
      <w:r w:rsidR="00F53E8B" w:rsidRPr="00FF09BB">
        <w:rPr>
          <w:sz w:val="24"/>
          <w:szCs w:val="24"/>
        </w:rPr>
        <w:t>?</w:t>
      </w:r>
    </w:p>
    <w:p w14:paraId="0C8D3715" w14:textId="7BE530A0" w:rsidR="006A32EF" w:rsidRPr="00FF09BB" w:rsidRDefault="006A32EF" w:rsidP="006A32EF">
      <w:pPr>
        <w:pStyle w:val="Lijstalinea"/>
        <w:numPr>
          <w:ilvl w:val="0"/>
          <w:numId w:val="3"/>
        </w:numPr>
        <w:rPr>
          <w:sz w:val="24"/>
          <w:szCs w:val="24"/>
        </w:rPr>
      </w:pPr>
      <w:r w:rsidRPr="00FF09BB">
        <w:rPr>
          <w:sz w:val="24"/>
          <w:szCs w:val="24"/>
        </w:rPr>
        <w:t xml:space="preserve">Er wordt een hele boel gestimuleerd, samengewerkt of in werk of in werkgroepen deelgenomen, </w:t>
      </w:r>
      <w:r w:rsidRPr="00FF09BB">
        <w:rPr>
          <w:sz w:val="24"/>
          <w:szCs w:val="24"/>
        </w:rPr>
        <w:t>maar de financiën worden aan andere overgelaten.</w:t>
      </w:r>
    </w:p>
    <w:p w14:paraId="22B1A2E5" w14:textId="2F4F83BE" w:rsidR="00F53E8B" w:rsidRPr="00FF09BB" w:rsidRDefault="009A0782" w:rsidP="00F53E8B">
      <w:pPr>
        <w:rPr>
          <w:sz w:val="24"/>
          <w:szCs w:val="24"/>
        </w:rPr>
      </w:pPr>
      <w:r w:rsidRPr="00FF09BB">
        <w:rPr>
          <w:sz w:val="24"/>
          <w:szCs w:val="24"/>
        </w:rPr>
        <w:t>Of de in de kadernota zelf genoemde donkere wolke</w:t>
      </w:r>
      <w:r w:rsidR="00F53E8B" w:rsidRPr="00FF09BB">
        <w:rPr>
          <w:sz w:val="24"/>
          <w:szCs w:val="24"/>
        </w:rPr>
        <w:t>n</w:t>
      </w:r>
      <w:r w:rsidRPr="00FF09BB">
        <w:rPr>
          <w:sz w:val="24"/>
          <w:szCs w:val="24"/>
        </w:rPr>
        <w:t>:</w:t>
      </w:r>
    </w:p>
    <w:p w14:paraId="52BB4DA9" w14:textId="6D33704F" w:rsidR="009A0782" w:rsidRPr="00FF09BB" w:rsidRDefault="00F53E8B" w:rsidP="00F53E8B">
      <w:pPr>
        <w:pStyle w:val="Lijstalinea"/>
        <w:numPr>
          <w:ilvl w:val="0"/>
          <w:numId w:val="3"/>
        </w:numPr>
        <w:rPr>
          <w:sz w:val="24"/>
          <w:szCs w:val="24"/>
        </w:rPr>
      </w:pPr>
      <w:r w:rsidRPr="00FF09BB">
        <w:rPr>
          <w:sz w:val="24"/>
          <w:szCs w:val="24"/>
        </w:rPr>
        <w:t>Studentenkaart</w:t>
      </w:r>
      <w:r w:rsidR="001F733B" w:rsidRPr="00FF09BB">
        <w:rPr>
          <w:sz w:val="24"/>
          <w:szCs w:val="24"/>
        </w:rPr>
        <w:t xml:space="preserve"> OV</w:t>
      </w:r>
      <w:r w:rsidR="00CC430B" w:rsidRPr="00FF09BB">
        <w:rPr>
          <w:sz w:val="24"/>
          <w:szCs w:val="24"/>
        </w:rPr>
        <w:t>, waar een structureel tekort op is ontstaan</w:t>
      </w:r>
    </w:p>
    <w:p w14:paraId="74190F73" w14:textId="77777777" w:rsidR="00BA1918" w:rsidRPr="00FF09BB" w:rsidRDefault="00C202C4" w:rsidP="00BA1918">
      <w:pPr>
        <w:pStyle w:val="Lijstalinea"/>
        <w:numPr>
          <w:ilvl w:val="0"/>
          <w:numId w:val="3"/>
        </w:numPr>
        <w:rPr>
          <w:sz w:val="24"/>
          <w:szCs w:val="24"/>
        </w:rPr>
      </w:pPr>
      <w:r w:rsidRPr="00FF09BB">
        <w:rPr>
          <w:sz w:val="24"/>
          <w:szCs w:val="24"/>
        </w:rPr>
        <w:t>Het tekort op het Veenweideprogramma</w:t>
      </w:r>
    </w:p>
    <w:p w14:paraId="5277D861" w14:textId="653364DF" w:rsidR="001B6CF4" w:rsidRPr="00FF09BB" w:rsidRDefault="00140691" w:rsidP="001B6CF4">
      <w:pPr>
        <w:rPr>
          <w:sz w:val="24"/>
          <w:szCs w:val="24"/>
        </w:rPr>
      </w:pPr>
      <w:r w:rsidRPr="00FF09BB">
        <w:rPr>
          <w:sz w:val="24"/>
          <w:szCs w:val="24"/>
        </w:rPr>
        <w:t xml:space="preserve">Een College wat in de kadernota als ERGO aangeeft, bij de ontwikkeling van het begrotingssaldo: </w:t>
      </w:r>
      <w:r w:rsidRPr="00FF09BB">
        <w:rPr>
          <w:i/>
          <w:iCs/>
          <w:sz w:val="24"/>
          <w:szCs w:val="24"/>
        </w:rPr>
        <w:t xml:space="preserve">We bevinden ons in financieel onzekere tijden, die hun weerslag zullen hebben op de toekomstige financiële posities van provincie Fryslân, </w:t>
      </w:r>
      <w:r w:rsidRPr="00FF09BB">
        <w:rPr>
          <w:sz w:val="24"/>
          <w:szCs w:val="24"/>
        </w:rPr>
        <w:t>dat aangeeft dat de VAR aangevuld moet worden, dat er geen onnodige uitgaven gedaan moeten worden, dat blijft praten over donkeren wolken en tekorten, dat heeft bezuinigd ten koste van de mienskip; op het Regenboogbeleid, Fair Trade Fryslân, het Iepen Mienskipsfûns</w:t>
      </w:r>
      <w:r w:rsidR="002E586E" w:rsidRPr="00FF09BB">
        <w:rPr>
          <w:sz w:val="24"/>
          <w:szCs w:val="24"/>
        </w:rPr>
        <w:t>,</w:t>
      </w:r>
      <w:r w:rsidRPr="00FF09BB">
        <w:rPr>
          <w:sz w:val="24"/>
          <w:szCs w:val="24"/>
        </w:rPr>
        <w:t xml:space="preserve"> </w:t>
      </w:r>
      <w:r w:rsidR="00D716B6" w:rsidRPr="00FF09BB">
        <w:rPr>
          <w:sz w:val="24"/>
          <w:szCs w:val="24"/>
        </w:rPr>
        <w:t>musea, kunstinstellingen, cultuureducatie</w:t>
      </w:r>
      <w:r w:rsidRPr="00FF09BB">
        <w:rPr>
          <w:sz w:val="24"/>
          <w:szCs w:val="24"/>
        </w:rPr>
        <w:t xml:space="preserve">, maar ook minder of geen financiën heeft voor </w:t>
      </w:r>
      <w:proofErr w:type="spellStart"/>
      <w:r w:rsidRPr="00FF09BB">
        <w:rPr>
          <w:sz w:val="24"/>
          <w:szCs w:val="24"/>
        </w:rPr>
        <w:t>Streekwurk</w:t>
      </w:r>
      <w:proofErr w:type="spellEnd"/>
      <w:r w:rsidRPr="00FF09BB">
        <w:rPr>
          <w:sz w:val="24"/>
          <w:szCs w:val="24"/>
        </w:rPr>
        <w:t xml:space="preserve">, Fryslân Bloeit, Duurzame Dorpen, </w:t>
      </w:r>
      <w:proofErr w:type="spellStart"/>
      <w:r w:rsidRPr="00FF09BB">
        <w:rPr>
          <w:sz w:val="24"/>
          <w:szCs w:val="24"/>
        </w:rPr>
        <w:t>Keunstwurk</w:t>
      </w:r>
      <w:proofErr w:type="spellEnd"/>
      <w:r w:rsidRPr="00FF09BB">
        <w:rPr>
          <w:sz w:val="24"/>
          <w:szCs w:val="24"/>
        </w:rPr>
        <w:t xml:space="preserve">, </w:t>
      </w:r>
      <w:proofErr w:type="spellStart"/>
      <w:r w:rsidR="00330CCD" w:rsidRPr="00FF09BB">
        <w:rPr>
          <w:sz w:val="24"/>
          <w:szCs w:val="24"/>
        </w:rPr>
        <w:t>Afûk</w:t>
      </w:r>
      <w:proofErr w:type="spellEnd"/>
      <w:r w:rsidR="00330CCD" w:rsidRPr="00FF09BB">
        <w:rPr>
          <w:sz w:val="24"/>
          <w:szCs w:val="24"/>
        </w:rPr>
        <w:t xml:space="preserve">, Omrop Fryslân </w:t>
      </w:r>
      <w:r w:rsidRPr="00FF09BB">
        <w:rPr>
          <w:sz w:val="24"/>
          <w:szCs w:val="24"/>
        </w:rPr>
        <w:t>en een flinke hap uit het natuurpact heeft genomen</w:t>
      </w:r>
      <w:r w:rsidR="00411A10" w:rsidRPr="00FF09BB">
        <w:rPr>
          <w:sz w:val="24"/>
          <w:szCs w:val="24"/>
        </w:rPr>
        <w:t xml:space="preserve">, </w:t>
      </w:r>
      <w:r w:rsidR="008F3075" w:rsidRPr="00FF09BB">
        <w:rPr>
          <w:sz w:val="24"/>
          <w:szCs w:val="24"/>
        </w:rPr>
        <w:t xml:space="preserve">een gat in de OV-kosten moet opvullen en </w:t>
      </w:r>
      <w:r w:rsidR="00581899" w:rsidRPr="00FF09BB">
        <w:rPr>
          <w:sz w:val="24"/>
          <w:szCs w:val="24"/>
        </w:rPr>
        <w:t>d</w:t>
      </w:r>
      <w:r w:rsidR="00411A10" w:rsidRPr="00FF09BB">
        <w:rPr>
          <w:sz w:val="24"/>
          <w:szCs w:val="24"/>
        </w:rPr>
        <w:t>at accepteert dat er al jaren een tekort is op handhaving</w:t>
      </w:r>
      <w:r w:rsidR="002E586E" w:rsidRPr="00FF09BB">
        <w:rPr>
          <w:sz w:val="24"/>
          <w:szCs w:val="24"/>
        </w:rPr>
        <w:t>,</w:t>
      </w:r>
      <w:r w:rsidR="00411A10" w:rsidRPr="00FF09BB">
        <w:rPr>
          <w:sz w:val="24"/>
          <w:szCs w:val="24"/>
        </w:rPr>
        <w:t xml:space="preserve"> waar de FUMO moet bezuinigen;</w:t>
      </w:r>
      <w:r w:rsidRPr="00FF09BB">
        <w:rPr>
          <w:sz w:val="24"/>
          <w:szCs w:val="24"/>
        </w:rPr>
        <w:t xml:space="preserve"> </w:t>
      </w:r>
      <w:r w:rsidRPr="00FF09BB">
        <w:rPr>
          <w:b/>
          <w:bCs/>
          <w:sz w:val="24"/>
          <w:szCs w:val="24"/>
        </w:rPr>
        <w:t>Dat</w:t>
      </w:r>
      <w:r w:rsidRPr="00FF09BB">
        <w:rPr>
          <w:sz w:val="24"/>
          <w:szCs w:val="24"/>
        </w:rPr>
        <w:t xml:space="preserve"> College wil met een voorstel komen om structureel meer uit te gaan geven</w:t>
      </w:r>
      <w:r w:rsidR="00411A10" w:rsidRPr="00FF09BB">
        <w:rPr>
          <w:sz w:val="24"/>
          <w:szCs w:val="24"/>
        </w:rPr>
        <w:t>.</w:t>
      </w:r>
    </w:p>
    <w:p w14:paraId="243350DC" w14:textId="472B077F" w:rsidR="005E1FC6" w:rsidRPr="00FF09BB" w:rsidRDefault="002E586E" w:rsidP="005E1FC6">
      <w:pPr>
        <w:rPr>
          <w:sz w:val="24"/>
          <w:szCs w:val="24"/>
        </w:rPr>
      </w:pPr>
      <w:r w:rsidRPr="00FF09BB">
        <w:rPr>
          <w:sz w:val="24"/>
          <w:szCs w:val="24"/>
        </w:rPr>
        <w:t>Voorzitter</w:t>
      </w:r>
      <w:r w:rsidR="00AD488E" w:rsidRPr="00FF09BB">
        <w:rPr>
          <w:sz w:val="24"/>
          <w:szCs w:val="24"/>
        </w:rPr>
        <w:t>.</w:t>
      </w:r>
      <w:r w:rsidRPr="00FF09BB">
        <w:rPr>
          <w:sz w:val="24"/>
          <w:szCs w:val="24"/>
        </w:rPr>
        <w:t xml:space="preserve"> </w:t>
      </w:r>
      <w:r w:rsidR="005E1FC6" w:rsidRPr="00FF09BB">
        <w:rPr>
          <w:sz w:val="24"/>
          <w:szCs w:val="24"/>
        </w:rPr>
        <w:t xml:space="preserve">De droom van </w:t>
      </w:r>
      <w:r w:rsidR="009F29A1" w:rsidRPr="00FF09BB">
        <w:rPr>
          <w:sz w:val="24"/>
          <w:szCs w:val="24"/>
        </w:rPr>
        <w:t>dit college</w:t>
      </w:r>
      <w:r w:rsidR="005E1FC6" w:rsidRPr="00FF09BB">
        <w:rPr>
          <w:sz w:val="24"/>
          <w:szCs w:val="24"/>
        </w:rPr>
        <w:t xml:space="preserve"> mag niet de nachtmerrie van onze inwoners worden</w:t>
      </w:r>
      <w:r w:rsidR="009F29A1" w:rsidRPr="00FF09BB">
        <w:rPr>
          <w:sz w:val="24"/>
          <w:szCs w:val="24"/>
        </w:rPr>
        <w:t>.</w:t>
      </w:r>
    </w:p>
    <w:sectPr w:rsidR="005E1FC6" w:rsidRPr="00FF09BB" w:rsidSect="00407E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CE0"/>
    <w:multiLevelType w:val="hybridMultilevel"/>
    <w:tmpl w:val="E8AA40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3926D7"/>
    <w:multiLevelType w:val="hybridMultilevel"/>
    <w:tmpl w:val="7CFEB7B4"/>
    <w:lvl w:ilvl="0" w:tplc="F502F8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4A7366"/>
    <w:multiLevelType w:val="hybridMultilevel"/>
    <w:tmpl w:val="AE94F1A4"/>
    <w:lvl w:ilvl="0" w:tplc="F502F8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B20A5E"/>
    <w:multiLevelType w:val="hybridMultilevel"/>
    <w:tmpl w:val="CB5E6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3436582">
    <w:abstractNumId w:val="2"/>
  </w:num>
  <w:num w:numId="2" w16cid:durableId="1696614005">
    <w:abstractNumId w:val="1"/>
  </w:num>
  <w:num w:numId="3" w16cid:durableId="661544732">
    <w:abstractNumId w:val="0"/>
  </w:num>
  <w:num w:numId="4" w16cid:durableId="1496148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B4"/>
    <w:rsid w:val="00001EF5"/>
    <w:rsid w:val="00004107"/>
    <w:rsid w:val="00024959"/>
    <w:rsid w:val="00026147"/>
    <w:rsid w:val="00026DCF"/>
    <w:rsid w:val="00036198"/>
    <w:rsid w:val="0004246C"/>
    <w:rsid w:val="00045398"/>
    <w:rsid w:val="0004792B"/>
    <w:rsid w:val="00060082"/>
    <w:rsid w:val="00064DA6"/>
    <w:rsid w:val="00073DA3"/>
    <w:rsid w:val="00091A87"/>
    <w:rsid w:val="00095F1B"/>
    <w:rsid w:val="0009612D"/>
    <w:rsid w:val="000A0036"/>
    <w:rsid w:val="000A25CE"/>
    <w:rsid w:val="000A47A5"/>
    <w:rsid w:val="000B2449"/>
    <w:rsid w:val="000C082B"/>
    <w:rsid w:val="000C56C6"/>
    <w:rsid w:val="00114670"/>
    <w:rsid w:val="001179CE"/>
    <w:rsid w:val="00127C33"/>
    <w:rsid w:val="00133079"/>
    <w:rsid w:val="00133CE8"/>
    <w:rsid w:val="00140691"/>
    <w:rsid w:val="001419F1"/>
    <w:rsid w:val="001429EB"/>
    <w:rsid w:val="00144BA6"/>
    <w:rsid w:val="00150D45"/>
    <w:rsid w:val="00155748"/>
    <w:rsid w:val="00163F12"/>
    <w:rsid w:val="0017323B"/>
    <w:rsid w:val="00186B2E"/>
    <w:rsid w:val="0019077E"/>
    <w:rsid w:val="001909B6"/>
    <w:rsid w:val="00192F13"/>
    <w:rsid w:val="001A1CB2"/>
    <w:rsid w:val="001B62A0"/>
    <w:rsid w:val="001B6CF4"/>
    <w:rsid w:val="001B78AD"/>
    <w:rsid w:val="001D3F68"/>
    <w:rsid w:val="001E2997"/>
    <w:rsid w:val="001E2B87"/>
    <w:rsid w:val="001E5FF5"/>
    <w:rsid w:val="001E7514"/>
    <w:rsid w:val="001F45C4"/>
    <w:rsid w:val="001F46DB"/>
    <w:rsid w:val="001F733B"/>
    <w:rsid w:val="00201260"/>
    <w:rsid w:val="0020790E"/>
    <w:rsid w:val="002128BA"/>
    <w:rsid w:val="002137CC"/>
    <w:rsid w:val="00217806"/>
    <w:rsid w:val="00224C1C"/>
    <w:rsid w:val="00241F41"/>
    <w:rsid w:val="002553D0"/>
    <w:rsid w:val="0026006E"/>
    <w:rsid w:val="002707E4"/>
    <w:rsid w:val="00281A16"/>
    <w:rsid w:val="00287F4C"/>
    <w:rsid w:val="002919A3"/>
    <w:rsid w:val="002A360A"/>
    <w:rsid w:val="002C7173"/>
    <w:rsid w:val="002D2644"/>
    <w:rsid w:val="002D59ED"/>
    <w:rsid w:val="002D7427"/>
    <w:rsid w:val="002D7542"/>
    <w:rsid w:val="002E3688"/>
    <w:rsid w:val="002E48D2"/>
    <w:rsid w:val="002E586E"/>
    <w:rsid w:val="002E6DEA"/>
    <w:rsid w:val="002E71AB"/>
    <w:rsid w:val="002F0A7B"/>
    <w:rsid w:val="00312680"/>
    <w:rsid w:val="00323C77"/>
    <w:rsid w:val="00323D0A"/>
    <w:rsid w:val="00325A7C"/>
    <w:rsid w:val="003301DE"/>
    <w:rsid w:val="00330CCD"/>
    <w:rsid w:val="0033102F"/>
    <w:rsid w:val="00343A37"/>
    <w:rsid w:val="00344349"/>
    <w:rsid w:val="00350F47"/>
    <w:rsid w:val="0036423E"/>
    <w:rsid w:val="00380AD0"/>
    <w:rsid w:val="00383D8D"/>
    <w:rsid w:val="00384A08"/>
    <w:rsid w:val="00384B5C"/>
    <w:rsid w:val="003910DA"/>
    <w:rsid w:val="003A0BEF"/>
    <w:rsid w:val="003A4DB5"/>
    <w:rsid w:val="003A7F27"/>
    <w:rsid w:val="003B1994"/>
    <w:rsid w:val="003B7813"/>
    <w:rsid w:val="003C68AC"/>
    <w:rsid w:val="003D5E57"/>
    <w:rsid w:val="003E1A6E"/>
    <w:rsid w:val="003E487D"/>
    <w:rsid w:val="003E60A9"/>
    <w:rsid w:val="00401FB3"/>
    <w:rsid w:val="00407E87"/>
    <w:rsid w:val="00411A10"/>
    <w:rsid w:val="00421C36"/>
    <w:rsid w:val="00421CAC"/>
    <w:rsid w:val="004230F9"/>
    <w:rsid w:val="004266A7"/>
    <w:rsid w:val="00426946"/>
    <w:rsid w:val="00435915"/>
    <w:rsid w:val="00435A02"/>
    <w:rsid w:val="00440C97"/>
    <w:rsid w:val="00451124"/>
    <w:rsid w:val="00453508"/>
    <w:rsid w:val="0045421D"/>
    <w:rsid w:val="004672E9"/>
    <w:rsid w:val="004837BD"/>
    <w:rsid w:val="00486FFA"/>
    <w:rsid w:val="00494860"/>
    <w:rsid w:val="004B0F8B"/>
    <w:rsid w:val="004B133E"/>
    <w:rsid w:val="004D3A9B"/>
    <w:rsid w:val="004D5978"/>
    <w:rsid w:val="004E4D7B"/>
    <w:rsid w:val="004E5A87"/>
    <w:rsid w:val="00514AB2"/>
    <w:rsid w:val="00570AF0"/>
    <w:rsid w:val="00573E5B"/>
    <w:rsid w:val="00573F79"/>
    <w:rsid w:val="00581899"/>
    <w:rsid w:val="005856AB"/>
    <w:rsid w:val="00585FDE"/>
    <w:rsid w:val="005A6118"/>
    <w:rsid w:val="005B0A99"/>
    <w:rsid w:val="005C4946"/>
    <w:rsid w:val="005C6C11"/>
    <w:rsid w:val="005D2AAB"/>
    <w:rsid w:val="005D5A3B"/>
    <w:rsid w:val="005E1EC8"/>
    <w:rsid w:val="005E1FC6"/>
    <w:rsid w:val="005E4E41"/>
    <w:rsid w:val="005E52CF"/>
    <w:rsid w:val="005E6F77"/>
    <w:rsid w:val="005F3377"/>
    <w:rsid w:val="00601E63"/>
    <w:rsid w:val="00606311"/>
    <w:rsid w:val="00612AFC"/>
    <w:rsid w:val="00616866"/>
    <w:rsid w:val="0062149E"/>
    <w:rsid w:val="00637D00"/>
    <w:rsid w:val="006415A8"/>
    <w:rsid w:val="00655C5D"/>
    <w:rsid w:val="00656D07"/>
    <w:rsid w:val="006618D2"/>
    <w:rsid w:val="00662C91"/>
    <w:rsid w:val="00664C08"/>
    <w:rsid w:val="00677DC9"/>
    <w:rsid w:val="00690B81"/>
    <w:rsid w:val="006A32EF"/>
    <w:rsid w:val="006B0990"/>
    <w:rsid w:val="006C6165"/>
    <w:rsid w:val="006D037A"/>
    <w:rsid w:val="006D2408"/>
    <w:rsid w:val="006D6BC0"/>
    <w:rsid w:val="006E5884"/>
    <w:rsid w:val="006E668D"/>
    <w:rsid w:val="006F6E5E"/>
    <w:rsid w:val="0070141E"/>
    <w:rsid w:val="00705BFF"/>
    <w:rsid w:val="00726CE7"/>
    <w:rsid w:val="00730041"/>
    <w:rsid w:val="00736A32"/>
    <w:rsid w:val="00746B5E"/>
    <w:rsid w:val="00751E42"/>
    <w:rsid w:val="00753B5B"/>
    <w:rsid w:val="00764AFD"/>
    <w:rsid w:val="00777DD2"/>
    <w:rsid w:val="00784E1E"/>
    <w:rsid w:val="00795E24"/>
    <w:rsid w:val="007B217A"/>
    <w:rsid w:val="007B2B7B"/>
    <w:rsid w:val="007B7B98"/>
    <w:rsid w:val="007D25CC"/>
    <w:rsid w:val="007D727F"/>
    <w:rsid w:val="00820276"/>
    <w:rsid w:val="00837DA3"/>
    <w:rsid w:val="00844FD3"/>
    <w:rsid w:val="00857463"/>
    <w:rsid w:val="00864B89"/>
    <w:rsid w:val="00882024"/>
    <w:rsid w:val="008934C6"/>
    <w:rsid w:val="0089728A"/>
    <w:rsid w:val="008974E6"/>
    <w:rsid w:val="00897DD4"/>
    <w:rsid w:val="008A2E64"/>
    <w:rsid w:val="008B19CE"/>
    <w:rsid w:val="008C0B72"/>
    <w:rsid w:val="008C56BE"/>
    <w:rsid w:val="008C70E7"/>
    <w:rsid w:val="008D16EB"/>
    <w:rsid w:val="008E05D1"/>
    <w:rsid w:val="008E2373"/>
    <w:rsid w:val="008E5946"/>
    <w:rsid w:val="008E68C0"/>
    <w:rsid w:val="008F3075"/>
    <w:rsid w:val="0090463D"/>
    <w:rsid w:val="00913330"/>
    <w:rsid w:val="00926F0E"/>
    <w:rsid w:val="00931F2E"/>
    <w:rsid w:val="00933339"/>
    <w:rsid w:val="00947DB4"/>
    <w:rsid w:val="009522C0"/>
    <w:rsid w:val="00953426"/>
    <w:rsid w:val="00961FA7"/>
    <w:rsid w:val="0096222C"/>
    <w:rsid w:val="00974515"/>
    <w:rsid w:val="00981AB7"/>
    <w:rsid w:val="0098732B"/>
    <w:rsid w:val="009A0782"/>
    <w:rsid w:val="009A31BF"/>
    <w:rsid w:val="009C55E8"/>
    <w:rsid w:val="009D3B30"/>
    <w:rsid w:val="009D444E"/>
    <w:rsid w:val="009D6E32"/>
    <w:rsid w:val="009E2D29"/>
    <w:rsid w:val="009E58A2"/>
    <w:rsid w:val="009F29A1"/>
    <w:rsid w:val="00A003CB"/>
    <w:rsid w:val="00A06801"/>
    <w:rsid w:val="00A07033"/>
    <w:rsid w:val="00A15E6E"/>
    <w:rsid w:val="00A163D1"/>
    <w:rsid w:val="00A17F3B"/>
    <w:rsid w:val="00A21466"/>
    <w:rsid w:val="00A21EFE"/>
    <w:rsid w:val="00A32727"/>
    <w:rsid w:val="00A36146"/>
    <w:rsid w:val="00A42641"/>
    <w:rsid w:val="00A43D88"/>
    <w:rsid w:val="00A443F3"/>
    <w:rsid w:val="00A65760"/>
    <w:rsid w:val="00A864F2"/>
    <w:rsid w:val="00A90F3F"/>
    <w:rsid w:val="00A92920"/>
    <w:rsid w:val="00A977E7"/>
    <w:rsid w:val="00AB0D62"/>
    <w:rsid w:val="00AC3C6B"/>
    <w:rsid w:val="00AC46CB"/>
    <w:rsid w:val="00AD240F"/>
    <w:rsid w:val="00AD488E"/>
    <w:rsid w:val="00AD650A"/>
    <w:rsid w:val="00AD733C"/>
    <w:rsid w:val="00AE35AC"/>
    <w:rsid w:val="00AE7C9E"/>
    <w:rsid w:val="00B03A1D"/>
    <w:rsid w:val="00B364C0"/>
    <w:rsid w:val="00B4798D"/>
    <w:rsid w:val="00B63D2D"/>
    <w:rsid w:val="00B762C1"/>
    <w:rsid w:val="00B769A5"/>
    <w:rsid w:val="00B80DFD"/>
    <w:rsid w:val="00B93AD2"/>
    <w:rsid w:val="00B971C4"/>
    <w:rsid w:val="00BA1918"/>
    <w:rsid w:val="00BA3D38"/>
    <w:rsid w:val="00BB763A"/>
    <w:rsid w:val="00BC2BAE"/>
    <w:rsid w:val="00BC6C73"/>
    <w:rsid w:val="00BC7F8A"/>
    <w:rsid w:val="00BD0CC7"/>
    <w:rsid w:val="00BE3AAB"/>
    <w:rsid w:val="00BE56AA"/>
    <w:rsid w:val="00BF2D13"/>
    <w:rsid w:val="00BF5868"/>
    <w:rsid w:val="00BF7F57"/>
    <w:rsid w:val="00C028A5"/>
    <w:rsid w:val="00C1093A"/>
    <w:rsid w:val="00C202C4"/>
    <w:rsid w:val="00C26D32"/>
    <w:rsid w:val="00C2795D"/>
    <w:rsid w:val="00C402F8"/>
    <w:rsid w:val="00C51BF9"/>
    <w:rsid w:val="00C62DD6"/>
    <w:rsid w:val="00C67C60"/>
    <w:rsid w:val="00C735C4"/>
    <w:rsid w:val="00C74087"/>
    <w:rsid w:val="00C7664B"/>
    <w:rsid w:val="00C77498"/>
    <w:rsid w:val="00C776F8"/>
    <w:rsid w:val="00C77C15"/>
    <w:rsid w:val="00C801D1"/>
    <w:rsid w:val="00C973BA"/>
    <w:rsid w:val="00CA0D93"/>
    <w:rsid w:val="00CA75A7"/>
    <w:rsid w:val="00CC430B"/>
    <w:rsid w:val="00CC6E09"/>
    <w:rsid w:val="00CD33C3"/>
    <w:rsid w:val="00CD7078"/>
    <w:rsid w:val="00CE7BBE"/>
    <w:rsid w:val="00D038C4"/>
    <w:rsid w:val="00D06C56"/>
    <w:rsid w:val="00D17666"/>
    <w:rsid w:val="00D45228"/>
    <w:rsid w:val="00D51B57"/>
    <w:rsid w:val="00D56A1E"/>
    <w:rsid w:val="00D600B7"/>
    <w:rsid w:val="00D602E6"/>
    <w:rsid w:val="00D63DAB"/>
    <w:rsid w:val="00D64EC2"/>
    <w:rsid w:val="00D716B6"/>
    <w:rsid w:val="00D909E8"/>
    <w:rsid w:val="00D9627B"/>
    <w:rsid w:val="00DB370A"/>
    <w:rsid w:val="00DB66D2"/>
    <w:rsid w:val="00DD2084"/>
    <w:rsid w:val="00DD2443"/>
    <w:rsid w:val="00DE52A0"/>
    <w:rsid w:val="00DE7EF4"/>
    <w:rsid w:val="00DF4FB0"/>
    <w:rsid w:val="00E01A8A"/>
    <w:rsid w:val="00E050A1"/>
    <w:rsid w:val="00E071EF"/>
    <w:rsid w:val="00E102C2"/>
    <w:rsid w:val="00E127D7"/>
    <w:rsid w:val="00E15006"/>
    <w:rsid w:val="00E206EF"/>
    <w:rsid w:val="00E21534"/>
    <w:rsid w:val="00E4307A"/>
    <w:rsid w:val="00E73C71"/>
    <w:rsid w:val="00E749B2"/>
    <w:rsid w:val="00EB6651"/>
    <w:rsid w:val="00EC7998"/>
    <w:rsid w:val="00EC7C8C"/>
    <w:rsid w:val="00ED46BE"/>
    <w:rsid w:val="00ED48E1"/>
    <w:rsid w:val="00ED5C2F"/>
    <w:rsid w:val="00ED6C7D"/>
    <w:rsid w:val="00EE0885"/>
    <w:rsid w:val="00F03CFE"/>
    <w:rsid w:val="00F10980"/>
    <w:rsid w:val="00F162B7"/>
    <w:rsid w:val="00F25451"/>
    <w:rsid w:val="00F3604C"/>
    <w:rsid w:val="00F41177"/>
    <w:rsid w:val="00F53D8E"/>
    <w:rsid w:val="00F53E8B"/>
    <w:rsid w:val="00F5463A"/>
    <w:rsid w:val="00F612ED"/>
    <w:rsid w:val="00F70562"/>
    <w:rsid w:val="00F715AE"/>
    <w:rsid w:val="00F76A19"/>
    <w:rsid w:val="00F85184"/>
    <w:rsid w:val="00F868A8"/>
    <w:rsid w:val="00F87774"/>
    <w:rsid w:val="00F96072"/>
    <w:rsid w:val="00FC45BA"/>
    <w:rsid w:val="00FC482E"/>
    <w:rsid w:val="00FD00A9"/>
    <w:rsid w:val="00FD1704"/>
    <w:rsid w:val="00FD1DF0"/>
    <w:rsid w:val="00FD27EC"/>
    <w:rsid w:val="00FD2DAA"/>
    <w:rsid w:val="00FD7548"/>
    <w:rsid w:val="00FE08B7"/>
    <w:rsid w:val="00FF023E"/>
    <w:rsid w:val="00FF09BB"/>
    <w:rsid w:val="00FF2D2F"/>
    <w:rsid w:val="00FF36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8B16"/>
  <w15:chartTrackingRefBased/>
  <w15:docId w15:val="{448FA48D-E69C-4C46-931A-EEED5D22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C6B"/>
  </w:style>
  <w:style w:type="paragraph" w:styleId="Kop1">
    <w:name w:val="heading 1"/>
    <w:basedOn w:val="Standaard"/>
    <w:next w:val="Standaard"/>
    <w:link w:val="Kop1Char"/>
    <w:uiPriority w:val="9"/>
    <w:qFormat/>
    <w:rsid w:val="00947DB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947DB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947DB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47DB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47DB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947D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47DB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47DB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47DB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7DB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947DB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947DB4"/>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947DB4"/>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947DB4"/>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947DB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47DB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47DB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47DB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47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7D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7D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7DB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47D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7DB4"/>
    <w:rPr>
      <w:i/>
      <w:iCs/>
      <w:color w:val="404040" w:themeColor="text1" w:themeTint="BF"/>
    </w:rPr>
  </w:style>
  <w:style w:type="paragraph" w:styleId="Lijstalinea">
    <w:name w:val="List Paragraph"/>
    <w:basedOn w:val="Standaard"/>
    <w:uiPriority w:val="34"/>
    <w:qFormat/>
    <w:rsid w:val="00947DB4"/>
    <w:pPr>
      <w:ind w:left="720"/>
      <w:contextualSpacing/>
    </w:pPr>
  </w:style>
  <w:style w:type="character" w:styleId="Intensievebenadrukking">
    <w:name w:val="Intense Emphasis"/>
    <w:basedOn w:val="Standaardalinea-lettertype"/>
    <w:uiPriority w:val="21"/>
    <w:qFormat/>
    <w:rsid w:val="00947DB4"/>
    <w:rPr>
      <w:i/>
      <w:iCs/>
      <w:color w:val="2E74B5" w:themeColor="accent1" w:themeShade="BF"/>
    </w:rPr>
  </w:style>
  <w:style w:type="paragraph" w:styleId="Duidelijkcitaat">
    <w:name w:val="Intense Quote"/>
    <w:basedOn w:val="Standaard"/>
    <w:next w:val="Standaard"/>
    <w:link w:val="DuidelijkcitaatChar"/>
    <w:uiPriority w:val="30"/>
    <w:qFormat/>
    <w:rsid w:val="00947DB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47DB4"/>
    <w:rPr>
      <w:i/>
      <w:iCs/>
      <w:color w:val="2E74B5" w:themeColor="accent1" w:themeShade="BF"/>
    </w:rPr>
  </w:style>
  <w:style w:type="character" w:styleId="Intensieveverwijzing">
    <w:name w:val="Intense Reference"/>
    <w:basedOn w:val="Standaardalinea-lettertype"/>
    <w:uiPriority w:val="32"/>
    <w:qFormat/>
    <w:rsid w:val="00947DB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Ingekomen post" ma:contentTypeID="0x010100C6F10EFD5B58FC4EA33F07AE3C71AC130100A0A269DA724C9D40A3A20513181FDDA6" ma:contentTypeVersion="41" ma:contentTypeDescription="" ma:contentTypeScope="" ma:versionID="de0c0bf1f1c6b93e7a446d9bf9e65e58">
  <xsd:schema xmlns:xsd="http://www.w3.org/2001/XMLSchema" xmlns:xs="http://www.w3.org/2001/XMLSchema" xmlns:p="http://schemas.microsoft.com/office/2006/metadata/properties" xmlns:ns2="b8b24879-2161-43af-b395-dca10b2e603c" xmlns:ns3="b8b24879-2161-43af-b395-dca10b2e603c" xmlns:ns4="d28231df-4ca9-4eae-9d57-486b0feb2c98" targetNamespace="http://schemas.microsoft.com/office/2006/metadata/properties" ma:root="true" ma:fieldsID="8049d0add87626bbe7cc8d3df285e4b7" ns3:_="" ns4:_="">
    <xsd:import namespace="b8b24879-2161-43af-b395-dca10b2e603c"/>
    <xsd:import namespace="b8b24879-2161-43af-b395-dca10b2e603c"/>
    <xsd:import namespace="d28231df-4ca9-4eae-9d57-486b0feb2c98"/>
    <xsd:element name="properties">
      <xsd:complexType>
        <xsd:sequence>
          <xsd:element name="documentManagement">
            <xsd:complexType>
              <xsd:all>
                <xsd:element ref="ns2:ic7bc0bece1c448f8ceec46a4675dd9b" minOccurs="0"/>
                <xsd:element ref="ns2:pfBehandelaar" minOccurs="0"/>
                <xsd:element ref="ns2:pfOndertekenaar" minOccurs="0"/>
                <xsd:element ref="ns2:pfDatumOpmaakDocument" minOccurs="0"/>
                <xsd:element ref="ns2:dad82ab3abba4e0480ccc349dcae3dca" minOccurs="0"/>
                <xsd:element ref="ns2:eb4b9c2341314326bb8ea3fe54b3699f" minOccurs="0"/>
                <xsd:element ref="ns2:pfDatumOntvangst" minOccurs="0"/>
                <xsd:element ref="ns2:Datum_x0020_scannen" minOccurs="0"/>
                <xsd:element ref="ns2:pfDatumRegistratie" minOccurs="0"/>
                <xsd:element ref="ns2:pfContactpersoon" minOccurs="0"/>
                <xsd:element ref="ns2:pfReferentienummer" minOccurs="0"/>
                <xsd:element ref="ns2:pfUwKenmerk" minOccurs="0"/>
                <xsd:element ref="ns3:_dlc_DocId" minOccurs="0"/>
                <xsd:element ref="ns3:_dlc_DocIdUrl" minOccurs="0"/>
                <xsd:element ref="ns3:_dlc_DocIdPersistId" minOccurs="0"/>
                <xsd:element ref="ns3:TaxKeywordTaxHTField" minOccurs="0"/>
                <xsd:element ref="ns3:TaxCatchAllLabel"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24879-2161-43af-b395-dca10b2e603c" elementFormDefault="qualified">
    <xsd:import namespace="http://schemas.microsoft.com/office/2006/documentManagement/types"/>
    <xsd:import namespace="http://schemas.microsoft.com/office/infopath/2007/PartnerControls"/>
    <xsd:element name="ic7bc0bece1c448f8ceec46a4675dd9b" ma:index="8" nillable="true" ma:taxonomy="true" ma:internalName="ic7bc0bece1c448f8ceec46a4675dd9b" ma:taxonomyFieldName="pfDocumenttype" ma:displayName="Documenttype" ma:default="" ma:fieldId="{2c7bc0be-ce1c-448f-8cee-c46a4675dd9b}" ma:sspId="eaf9897b-199b-4c07-af7a-d0a2188f11c6" ma:termSetId="08e72d5c-b052-48bd-8ede-97584e8557ca" ma:anchorId="00000000-0000-0000-0000-000000000000" ma:open="false" ma:isKeyword="false">
      <xsd:complexType>
        <xsd:sequence>
          <xsd:element ref="pc:Terms" minOccurs="0" maxOccurs="1"/>
        </xsd:sequence>
      </xsd:complexType>
    </xsd:element>
    <xsd:element name="pfBehandelaar" ma:index="11" nillable="true" ma:displayName="Behandelaar" ma:list="UserInfo" ma:SharePointGroup="0" ma:internalName="pf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fOndertekenaar" ma:index="12" nillable="true" ma:displayName="Ondertekenaar" ma:list="UserInfo" ma:SharePointGroup="0" ma:internalName="pfOndertek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fDatumOpmaakDocument" ma:index="13" nillable="true" ma:displayName="Datum opmaak document" ma:format="DateOnly" ma:internalName="pfDatumOpmaakDocument">
      <xsd:simpleType>
        <xsd:restriction base="dms:DateTime"/>
      </xsd:simpleType>
    </xsd:element>
    <xsd:element name="dad82ab3abba4e0480ccc349dcae3dca" ma:index="14" nillable="true" ma:taxonomy="true" ma:internalName="dad82ab3abba4e0480ccc349dcae3dca" ma:taxonomyFieldName="pfWerkproces" ma:displayName="Werkproces" ma:default="" ma:fieldId="{dad82ab3-abba-4e04-80cc-c349dcae3dca}" ma:sspId="eaf9897b-199b-4c07-af7a-d0a2188f11c6" ma:termSetId="dd538a27-8e61-46a6-914f-27601bbce316" ma:anchorId="00000000-0000-0000-0000-000000000000" ma:open="false" ma:isKeyword="false">
      <xsd:complexType>
        <xsd:sequence>
          <xsd:element ref="pc:Terms" minOccurs="0" maxOccurs="1"/>
        </xsd:sequence>
      </xsd:complexType>
    </xsd:element>
    <xsd:element name="eb4b9c2341314326bb8ea3fe54b3699f" ma:index="16" nillable="true" ma:taxonomy="true" ma:internalName="eb4b9c2341314326bb8ea3fe54b3699f" ma:taxonomyFieldName="pfNaamCreatieapplicatie" ma:displayName="Naam creatieapplicatie" ma:default="" ma:fieldId="{eb4b9c23-4131-4326-bb8e-a3fe54b3699f}" ma:sspId="eaf9897b-199b-4c07-af7a-d0a2188f11c6" ma:termSetId="7e45c295-9c2c-4e38-97dd-6c2aa80831aa" ma:anchorId="00000000-0000-0000-0000-000000000000" ma:open="false" ma:isKeyword="false">
      <xsd:complexType>
        <xsd:sequence>
          <xsd:element ref="pc:Terms" minOccurs="0" maxOccurs="1"/>
        </xsd:sequence>
      </xsd:complexType>
    </xsd:element>
    <xsd:element name="pfDatumOntvangst" ma:index="18" nillable="true" ma:displayName="Datum ontvangst" ma:format="DateOnly" ma:internalName="pfDatumOntvangst">
      <xsd:simpleType>
        <xsd:restriction base="dms:DateTime"/>
      </xsd:simpleType>
    </xsd:element>
    <xsd:element name="Datum_x0020_scannen" ma:index="19" nillable="true" ma:displayName="Datum scannen" ma:format="DateOnly" ma:internalName="Datum_x0020_scannen">
      <xsd:simpleType>
        <xsd:restriction base="dms:DateTime"/>
      </xsd:simpleType>
    </xsd:element>
    <xsd:element name="pfDatumRegistratie" ma:index="20" nillable="true" ma:displayName="Datum registratie" ma:format="DateOnly" ma:internalName="pfDatumRegistratie">
      <xsd:simpleType>
        <xsd:restriction base="dms:DateTime"/>
      </xsd:simpleType>
    </xsd:element>
    <xsd:element name="pfContactpersoon" ma:index="21" nillable="true" ma:displayName="Contactpersoon" ma:internalName="pfContactpersoon">
      <xsd:simpleType>
        <xsd:restriction base="dms:Note">
          <xsd:maxLength value="255"/>
        </xsd:restriction>
      </xsd:simpleType>
    </xsd:element>
    <xsd:element name="pfReferentienummer" ma:index="22" nillable="true" ma:displayName="Referentienummer" ma:internalName="pfReferentienummer">
      <xsd:simpleType>
        <xsd:restriction base="dms:Text">
          <xsd:maxLength value="255"/>
        </xsd:restriction>
      </xsd:simpleType>
    </xsd:element>
    <xsd:element name="pfUwKenmerk" ma:index="23" nillable="true" ma:displayName="Uw kenmerk" ma:internalName="pfUw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b24879-2161-43af-b395-dca10b2e603c"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TaxKeywordTaxHTField" ma:index="27" nillable="true" ma:taxonomy="true" ma:internalName="TaxKeywordTaxHTField" ma:taxonomyFieldName="TaxKeyword" ma:displayName="Ondernemingstrefwoorden" ma:fieldId="{23f27201-bee3-471e-b2e7-b64fd8b7ca38}" ma:taxonomyMulti="true" ma:sspId="eaf9897b-199b-4c07-af7a-d0a2188f11c6" ma:termSetId="00000000-0000-0000-0000-000000000000" ma:anchorId="00000000-0000-0000-0000-000000000000" ma:open="true" ma:isKeyword="true">
      <xsd:complexType>
        <xsd:sequence>
          <xsd:element ref="pc:Terms" minOccurs="0" maxOccurs="1"/>
        </xsd:sequence>
      </xsd:complexType>
    </xsd:element>
    <xsd:element name="TaxCatchAllLabel" ma:index="28" nillable="true" ma:displayName="Taxonomy Catch All Column1" ma:hidden="true" ma:list="{22d8b08b-821e-4cba-b934-19c925bcf29f}" ma:internalName="TaxCatchAllLabel" ma:readOnly="true" ma:showField="CatchAllDataLabel" ma:web="b8b24879-2161-43af-b395-dca10b2e603c">
      <xsd:complexType>
        <xsd:complexContent>
          <xsd:extension base="dms:MultiChoiceLookup">
            <xsd:sequence>
              <xsd:element name="Value" type="dms:Lookup" maxOccurs="unbounded" minOccurs="0" nillable="true"/>
            </xsd:sequence>
          </xsd:extension>
        </xsd:complexContent>
      </xsd:complexType>
    </xsd:element>
    <xsd:element name="TaxCatchAll" ma:index="29" nillable="true" ma:displayName="Taxonomy Catch All Column" ma:hidden="true" ma:list="{22d8b08b-821e-4cba-b934-19c925bcf29f}" ma:internalName="TaxCatchAll" ma:showField="CatchAllData" ma:web="b8b24879-2161-43af-b395-dca10b2e60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8231df-4ca9-4eae-9d57-486b0feb2c98"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eaf9897b-199b-4c07-af7a-d0a2188f11c6"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Location" ma:index="40" nillable="true" ma:displayName="Location" ma:indexed="true"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_x0020_scannen xmlns="b8b24879-2161-43af-b395-dca10b2e603c" xsi:nil="true"/>
    <dad82ab3abba4e0480ccc349dcae3dca xmlns="b8b24879-2161-43af-b395-dca10b2e603c">
      <Terms xmlns="http://schemas.microsoft.com/office/infopath/2007/PartnerControls"/>
    </dad82ab3abba4e0480ccc349dcae3dca>
    <eb4b9c2341314326bb8ea3fe54b3699f xmlns="b8b24879-2161-43af-b395-dca10b2e603c">
      <Terms xmlns="http://schemas.microsoft.com/office/infopath/2007/PartnerControls"/>
    </eb4b9c2341314326bb8ea3fe54b3699f>
    <lcf76f155ced4ddcb4097134ff3c332f xmlns="d28231df-4ca9-4eae-9d57-486b0feb2c98">
      <Terms xmlns="http://schemas.microsoft.com/office/infopath/2007/PartnerControls"/>
    </lcf76f155ced4ddcb4097134ff3c332f>
    <pfContactpersoon xmlns="b8b24879-2161-43af-b395-dca10b2e603c" xsi:nil="true"/>
    <pfDatumOpmaakDocument xmlns="b8b24879-2161-43af-b395-dca10b2e603c" xsi:nil="true"/>
    <ic7bc0bece1c448f8ceec46a4675dd9b xmlns="b8b24879-2161-43af-b395-dca10b2e603c">
      <Terms xmlns="http://schemas.microsoft.com/office/infopath/2007/PartnerControls"/>
    </ic7bc0bece1c448f8ceec46a4675dd9b>
    <TaxCatchAll xmlns="b8b24879-2161-43af-b395-dca10b2e603c" xsi:nil="true"/>
    <pfBehandelaar xmlns="b8b24879-2161-43af-b395-dca10b2e603c">
      <UserInfo>
        <DisplayName/>
        <AccountId xsi:nil="true"/>
        <AccountType/>
      </UserInfo>
    </pfBehandelaar>
    <pfDatumOntvangst xmlns="b8b24879-2161-43af-b395-dca10b2e603c" xsi:nil="true"/>
    <pfReferentienummer xmlns="b8b24879-2161-43af-b395-dca10b2e603c" xsi:nil="true"/>
    <pfOndertekenaar xmlns="b8b24879-2161-43af-b395-dca10b2e603c">
      <UserInfo>
        <DisplayName/>
        <AccountId xsi:nil="true"/>
        <AccountType/>
      </UserInfo>
    </pfOndertekenaar>
    <pfUwKenmerk xmlns="b8b24879-2161-43af-b395-dca10b2e603c" xsi:nil="true"/>
    <pfDatumRegistratie xmlns="b8b24879-2161-43af-b395-dca10b2e603c" xsi:nil="true"/>
    <TaxKeywordTaxHTField xmlns="b8b24879-2161-43af-b395-dca10b2e603c">
      <Terms xmlns="http://schemas.microsoft.com/office/infopath/2007/PartnerControls"/>
    </TaxKeywordTaxHTField>
  </documentManagement>
</p:properties>
</file>

<file path=customXml/itemProps1.xml><?xml version="1.0" encoding="utf-8"?>
<ds:datastoreItem xmlns:ds="http://schemas.openxmlformats.org/officeDocument/2006/customXml" ds:itemID="{AB9885AF-4D19-455A-BFA9-459F2185BF5E}">
  <ds:schemaRefs>
    <ds:schemaRef ds:uri="http://schemas.microsoft.com/sharepoint/v3/contenttype/forms"/>
  </ds:schemaRefs>
</ds:datastoreItem>
</file>

<file path=customXml/itemProps2.xml><?xml version="1.0" encoding="utf-8"?>
<ds:datastoreItem xmlns:ds="http://schemas.openxmlformats.org/officeDocument/2006/customXml" ds:itemID="{8C82C2DB-43A7-46E8-B5B2-3FD339B39EB4}">
  <ds:schemaRefs>
    <ds:schemaRef ds:uri="http://schemas.microsoft.com/sharepoint/events"/>
  </ds:schemaRefs>
</ds:datastoreItem>
</file>

<file path=customXml/itemProps3.xml><?xml version="1.0" encoding="utf-8"?>
<ds:datastoreItem xmlns:ds="http://schemas.openxmlformats.org/officeDocument/2006/customXml" ds:itemID="{00AD8747-DC75-48FB-AF9F-6CDCD630D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24879-2161-43af-b395-dca10b2e603c"/>
    <ds:schemaRef ds:uri="d28231df-4ca9-4eae-9d57-486b0feb2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62BED-162B-4142-AD92-A4AD6F5C0A00}">
  <ds:schemaRefs>
    <ds:schemaRef ds:uri="http://schemas.microsoft.com/office/2006/metadata/properties"/>
    <ds:schemaRef ds:uri="http://schemas.microsoft.com/office/infopath/2007/PartnerControls"/>
    <ds:schemaRef ds:uri="b8b24879-2161-43af-b395-dca10b2e603c"/>
    <ds:schemaRef ds:uri="d28231df-4ca9-4eae-9d57-486b0feb2c98"/>
  </ds:schemaRefs>
</ds:datastoreItem>
</file>

<file path=docProps/app.xml><?xml version="1.0" encoding="utf-8"?>
<Properties xmlns="http://schemas.openxmlformats.org/officeDocument/2006/extended-properties" xmlns:vt="http://schemas.openxmlformats.org/officeDocument/2006/docPropsVTypes">
  <Template>Normal</Template>
  <TotalTime>3399</TotalTime>
  <Pages>2</Pages>
  <Words>981</Words>
  <Characters>5400</Characters>
  <Application>Microsoft Office Word</Application>
  <DocSecurity>0</DocSecurity>
  <Lines>45</Lines>
  <Paragraphs>12</Paragraphs>
  <ScaleCrop>false</ScaleCrop>
  <Company>Provincie Fryslan</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Goede, Hanneke</dc:creator>
  <cp:keywords/>
  <dc:description/>
  <cp:lastModifiedBy>Goede, Hanneke</cp:lastModifiedBy>
  <cp:revision>374</cp:revision>
  <cp:lastPrinted>2025-06-25T09:04:00Z</cp:lastPrinted>
  <dcterms:created xsi:type="dcterms:W3CDTF">2025-06-22T12:06:00Z</dcterms:created>
  <dcterms:modified xsi:type="dcterms:W3CDTF">2025-06-25T13:53:00Z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0x010100C6F10EFD5B58FC4EA33F07AE3C71AC130100A0A269DA724C9D40A3A20513181FDDA6</vt:lpwstr>
  </property>
  <property fmtid="{D5CDD505-2E9C-101B-9397-08002B2CF9AE}" pid="3" name="TaxKeyword">
    <vt:lpwstr/>
  </property>
  <property fmtid="{D5CDD505-2E9C-101B-9397-08002B2CF9AE}" pid="4" name="MediaServiceImageTags">
    <vt:lpwstr/>
  </property>
  <property fmtid="{D5CDD505-2E9C-101B-9397-08002B2CF9AE}" pid="5" name="pfWerkproces">
    <vt:lpwstr/>
  </property>
  <property fmtid="{D5CDD505-2E9C-101B-9397-08002B2CF9AE}" pid="6" name="pfProvisanummer">
    <vt:lpwstr/>
  </property>
  <property fmtid="{D5CDD505-2E9C-101B-9397-08002B2CF9AE}" pid="7" name="kedeff33abed47288907f9f5e9ba1a74">
    <vt:lpwstr/>
  </property>
  <property fmtid="{D5CDD505-2E9C-101B-9397-08002B2CF9AE}" pid="8" name="pfDocumenttype">
    <vt:lpwstr/>
  </property>
  <property fmtid="{D5CDD505-2E9C-101B-9397-08002B2CF9AE}" pid="9" name="pfNaamCreatieapplicatie">
    <vt:lpwstr/>
  </property>
</Properties>
</file>